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64" w:rsidRPr="00B869E2" w:rsidRDefault="008E0164" w:rsidP="008E0164">
      <w:pPr>
        <w:widowControl w:val="0"/>
        <w:shd w:val="clear" w:color="auto" w:fill="FFFFFF"/>
        <w:tabs>
          <w:tab w:val="left" w:pos="0"/>
        </w:tabs>
        <w:suppressAutoHyphens/>
        <w:autoSpaceDE w:val="0"/>
        <w:ind w:left="5670"/>
        <w:rPr>
          <w:rFonts w:eastAsia="MS Mincho"/>
          <w:b/>
          <w:bCs/>
          <w:sz w:val="28"/>
          <w:szCs w:val="28"/>
          <w:lang w:eastAsia="ar-SA"/>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312"/>
        <w:gridCol w:w="141"/>
        <w:gridCol w:w="425"/>
        <w:gridCol w:w="283"/>
        <w:gridCol w:w="1467"/>
        <w:gridCol w:w="936"/>
        <w:gridCol w:w="1239"/>
      </w:tblGrid>
      <w:tr w:rsidR="008E0164" w:rsidRPr="004D5FD7" w:rsidTr="008E0164">
        <w:tc>
          <w:tcPr>
            <w:tcW w:w="4767" w:type="dxa"/>
          </w:tcPr>
          <w:p w:rsidR="008E0164" w:rsidRDefault="008E0164" w:rsidP="008E0164">
            <w:pPr>
              <w:widowControl w:val="0"/>
              <w:tabs>
                <w:tab w:val="left" w:pos="0"/>
              </w:tabs>
              <w:suppressAutoHyphens/>
              <w:autoSpaceDE w:val="0"/>
              <w:rPr>
                <w:rFonts w:eastAsia="MS Mincho"/>
                <w:b/>
                <w:bCs/>
                <w:sz w:val="28"/>
                <w:szCs w:val="28"/>
                <w:lang w:eastAsia="ar-SA"/>
              </w:rPr>
            </w:pPr>
          </w:p>
        </w:tc>
        <w:tc>
          <w:tcPr>
            <w:tcW w:w="4803" w:type="dxa"/>
            <w:gridSpan w:val="7"/>
          </w:tcPr>
          <w:p w:rsidR="008E0164" w:rsidRPr="004D5FD7" w:rsidRDefault="008E0164" w:rsidP="008E0164">
            <w:pPr>
              <w:widowControl w:val="0"/>
              <w:shd w:val="clear" w:color="auto" w:fill="FFFFFF"/>
              <w:tabs>
                <w:tab w:val="left" w:pos="4536"/>
              </w:tabs>
              <w:suppressAutoHyphens/>
              <w:autoSpaceDE w:val="0"/>
              <w:rPr>
                <w:rFonts w:eastAsia="MS Mincho"/>
                <w:bCs/>
                <w:sz w:val="28"/>
                <w:szCs w:val="28"/>
                <w:lang w:eastAsia="ar-SA"/>
              </w:rPr>
            </w:pPr>
            <w:r w:rsidRPr="004D5FD7">
              <w:rPr>
                <w:bCs/>
                <w:sz w:val="28"/>
                <w:szCs w:val="28"/>
              </w:rPr>
              <w:t>УТВЕРЖДЕНО</w:t>
            </w:r>
          </w:p>
        </w:tc>
      </w:tr>
      <w:tr w:rsidR="003C7D80" w:rsidRPr="004D5FD7" w:rsidTr="008E0164">
        <w:tc>
          <w:tcPr>
            <w:tcW w:w="4767" w:type="dxa"/>
          </w:tcPr>
          <w:p w:rsidR="003C7D80" w:rsidRPr="004D5FD7" w:rsidRDefault="003C7D80" w:rsidP="008E0164">
            <w:pPr>
              <w:widowControl w:val="0"/>
              <w:tabs>
                <w:tab w:val="left" w:pos="0"/>
              </w:tabs>
              <w:suppressAutoHyphens/>
              <w:autoSpaceDE w:val="0"/>
              <w:rPr>
                <w:rFonts w:eastAsia="MS Mincho"/>
                <w:b/>
                <w:bCs/>
                <w:sz w:val="28"/>
                <w:szCs w:val="28"/>
                <w:lang w:eastAsia="ar-SA"/>
              </w:rPr>
            </w:pPr>
          </w:p>
        </w:tc>
        <w:tc>
          <w:tcPr>
            <w:tcW w:w="4803" w:type="dxa"/>
            <w:gridSpan w:val="7"/>
          </w:tcPr>
          <w:p w:rsidR="003C7D80" w:rsidRPr="004D5FD7" w:rsidRDefault="003C7D80" w:rsidP="00FD5F34">
            <w:pPr>
              <w:widowControl w:val="0"/>
              <w:shd w:val="clear" w:color="auto" w:fill="FFFFFF"/>
              <w:tabs>
                <w:tab w:val="left" w:pos="4536"/>
              </w:tabs>
              <w:suppressAutoHyphens/>
              <w:autoSpaceDE w:val="0"/>
              <w:rPr>
                <w:bCs/>
                <w:i/>
                <w:sz w:val="28"/>
                <w:szCs w:val="28"/>
              </w:rPr>
            </w:pPr>
            <w:r w:rsidRPr="004D5FD7">
              <w:rPr>
                <w:bCs/>
                <w:i/>
                <w:color w:val="595959" w:themeColor="text1" w:themeTint="A6"/>
                <w:sz w:val="28"/>
                <w:szCs w:val="28"/>
              </w:rPr>
              <w:t xml:space="preserve">Приказом </w:t>
            </w:r>
            <w:r w:rsidR="00B05E29">
              <w:rPr>
                <w:i/>
                <w:color w:val="595959" w:themeColor="text1" w:themeTint="A6"/>
                <w:sz w:val="28"/>
                <w:szCs w:val="28"/>
              </w:rPr>
              <w:t>юридического лица</w:t>
            </w:r>
            <w:r w:rsidR="0038260E">
              <w:rPr>
                <w:i/>
                <w:color w:val="595959" w:themeColor="text1" w:themeTint="A6"/>
                <w:sz w:val="28"/>
                <w:szCs w:val="28"/>
              </w:rPr>
              <w:t>, ИП</w:t>
            </w:r>
            <w:r w:rsidR="00B05E29">
              <w:rPr>
                <w:i/>
                <w:color w:val="595959" w:themeColor="text1" w:themeTint="A6"/>
                <w:sz w:val="28"/>
                <w:szCs w:val="28"/>
              </w:rPr>
              <w:t xml:space="preserve"> (организационно правовая форма, наименование)</w:t>
            </w:r>
          </w:p>
        </w:tc>
      </w:tr>
      <w:tr w:rsidR="003C7D80" w:rsidRPr="004D5FD7" w:rsidTr="008E0164">
        <w:tc>
          <w:tcPr>
            <w:tcW w:w="4767" w:type="dxa"/>
          </w:tcPr>
          <w:p w:rsidR="003C7D80" w:rsidRPr="004D5FD7" w:rsidRDefault="003C7D80" w:rsidP="008E0164">
            <w:pPr>
              <w:widowControl w:val="0"/>
              <w:tabs>
                <w:tab w:val="left" w:pos="0"/>
              </w:tabs>
              <w:suppressAutoHyphens/>
              <w:autoSpaceDE w:val="0"/>
              <w:rPr>
                <w:rFonts w:eastAsia="MS Mincho"/>
                <w:b/>
                <w:bCs/>
                <w:sz w:val="28"/>
                <w:szCs w:val="28"/>
                <w:lang w:eastAsia="ar-SA"/>
              </w:rPr>
            </w:pPr>
          </w:p>
        </w:tc>
        <w:tc>
          <w:tcPr>
            <w:tcW w:w="453" w:type="dxa"/>
            <w:gridSpan w:val="2"/>
          </w:tcPr>
          <w:p w:rsidR="003C7D80" w:rsidRPr="004D5FD7" w:rsidRDefault="003C7D80" w:rsidP="008E0164">
            <w:pPr>
              <w:widowControl w:val="0"/>
              <w:shd w:val="clear" w:color="auto" w:fill="FFFFFF"/>
              <w:tabs>
                <w:tab w:val="left" w:pos="4536"/>
              </w:tabs>
              <w:suppressAutoHyphens/>
              <w:autoSpaceDE w:val="0"/>
              <w:ind w:left="-65" w:right="-99"/>
              <w:rPr>
                <w:bCs/>
                <w:sz w:val="28"/>
                <w:szCs w:val="28"/>
              </w:rPr>
            </w:pPr>
            <w:r w:rsidRPr="004D5FD7">
              <w:rPr>
                <w:bCs/>
                <w:sz w:val="28"/>
                <w:szCs w:val="28"/>
              </w:rPr>
              <w:t>№</w:t>
            </w:r>
          </w:p>
        </w:tc>
        <w:tc>
          <w:tcPr>
            <w:tcW w:w="2175" w:type="dxa"/>
            <w:gridSpan w:val="3"/>
            <w:tcBorders>
              <w:bottom w:val="single" w:sz="4" w:space="0" w:color="auto"/>
            </w:tcBorders>
          </w:tcPr>
          <w:p w:rsidR="003C7D80" w:rsidRPr="004D5FD7" w:rsidRDefault="003C7D80" w:rsidP="008E0164">
            <w:pPr>
              <w:widowControl w:val="0"/>
              <w:shd w:val="clear" w:color="auto" w:fill="FFFFFF"/>
              <w:tabs>
                <w:tab w:val="left" w:pos="4536"/>
              </w:tabs>
              <w:suppressAutoHyphens/>
              <w:autoSpaceDE w:val="0"/>
              <w:rPr>
                <w:b/>
                <w:bCs/>
                <w:sz w:val="28"/>
                <w:szCs w:val="28"/>
              </w:rPr>
            </w:pPr>
          </w:p>
        </w:tc>
        <w:tc>
          <w:tcPr>
            <w:tcW w:w="2175" w:type="dxa"/>
            <w:gridSpan w:val="2"/>
          </w:tcPr>
          <w:p w:rsidR="003C7D80" w:rsidRPr="004D5FD7" w:rsidRDefault="003C7D80" w:rsidP="008E0164">
            <w:pPr>
              <w:widowControl w:val="0"/>
              <w:shd w:val="clear" w:color="auto" w:fill="FFFFFF"/>
              <w:tabs>
                <w:tab w:val="left" w:pos="4536"/>
              </w:tabs>
              <w:suppressAutoHyphens/>
              <w:autoSpaceDE w:val="0"/>
              <w:rPr>
                <w:b/>
                <w:bCs/>
                <w:sz w:val="28"/>
                <w:szCs w:val="28"/>
              </w:rPr>
            </w:pPr>
          </w:p>
        </w:tc>
      </w:tr>
      <w:tr w:rsidR="003C7D80" w:rsidRPr="004D5FD7" w:rsidTr="008E0164">
        <w:tc>
          <w:tcPr>
            <w:tcW w:w="4767" w:type="dxa"/>
          </w:tcPr>
          <w:p w:rsidR="003C7D80" w:rsidRPr="004D5FD7" w:rsidRDefault="003C7D80" w:rsidP="008E0164">
            <w:pPr>
              <w:widowControl w:val="0"/>
              <w:tabs>
                <w:tab w:val="left" w:pos="0"/>
              </w:tabs>
              <w:suppressAutoHyphens/>
              <w:autoSpaceDE w:val="0"/>
              <w:rPr>
                <w:rFonts w:eastAsia="MS Mincho"/>
                <w:b/>
                <w:bCs/>
                <w:sz w:val="28"/>
                <w:szCs w:val="28"/>
                <w:lang w:eastAsia="ar-SA"/>
              </w:rPr>
            </w:pPr>
          </w:p>
        </w:tc>
        <w:tc>
          <w:tcPr>
            <w:tcW w:w="4803" w:type="dxa"/>
            <w:gridSpan w:val="7"/>
          </w:tcPr>
          <w:p w:rsidR="003C7D80" w:rsidRPr="004D5FD7" w:rsidRDefault="003C7D80" w:rsidP="008E0164">
            <w:pPr>
              <w:widowControl w:val="0"/>
              <w:tabs>
                <w:tab w:val="left" w:pos="0"/>
              </w:tabs>
              <w:suppressAutoHyphens/>
              <w:autoSpaceDE w:val="0"/>
              <w:rPr>
                <w:rFonts w:eastAsia="MS Mincho"/>
                <w:b/>
                <w:bCs/>
                <w:sz w:val="28"/>
                <w:szCs w:val="28"/>
                <w:lang w:eastAsia="ar-SA"/>
              </w:rPr>
            </w:pPr>
          </w:p>
        </w:tc>
      </w:tr>
      <w:tr w:rsidR="003C7D80" w:rsidRPr="004D5FD7" w:rsidTr="008E0164">
        <w:tc>
          <w:tcPr>
            <w:tcW w:w="4767" w:type="dxa"/>
          </w:tcPr>
          <w:p w:rsidR="003C7D80" w:rsidRPr="004D5FD7" w:rsidRDefault="003C7D80" w:rsidP="008E0164">
            <w:pPr>
              <w:widowControl w:val="0"/>
              <w:tabs>
                <w:tab w:val="left" w:pos="0"/>
              </w:tabs>
              <w:suppressAutoHyphens/>
              <w:autoSpaceDE w:val="0"/>
              <w:rPr>
                <w:rFonts w:eastAsia="MS Mincho"/>
                <w:b/>
                <w:bCs/>
                <w:sz w:val="28"/>
                <w:szCs w:val="28"/>
                <w:lang w:eastAsia="ar-SA"/>
              </w:rPr>
            </w:pPr>
          </w:p>
        </w:tc>
        <w:tc>
          <w:tcPr>
            <w:tcW w:w="312" w:type="dxa"/>
          </w:tcPr>
          <w:p w:rsidR="003C7D80" w:rsidRPr="004D5FD7" w:rsidRDefault="003C7D80" w:rsidP="008E0164">
            <w:pPr>
              <w:widowControl w:val="0"/>
              <w:suppressAutoHyphens/>
              <w:autoSpaceDE w:val="0"/>
              <w:ind w:left="-62" w:right="-105"/>
              <w:rPr>
                <w:rFonts w:eastAsia="MS Mincho"/>
                <w:bCs/>
                <w:sz w:val="28"/>
                <w:szCs w:val="28"/>
                <w:lang w:eastAsia="ar-SA"/>
              </w:rPr>
            </w:pPr>
            <w:r w:rsidRPr="004D5FD7">
              <w:rPr>
                <w:rFonts w:eastAsia="MS Mincho"/>
                <w:bCs/>
                <w:sz w:val="28"/>
                <w:szCs w:val="28"/>
                <w:lang w:eastAsia="ar-SA"/>
              </w:rPr>
              <w:t>«</w:t>
            </w:r>
          </w:p>
        </w:tc>
        <w:tc>
          <w:tcPr>
            <w:tcW w:w="566" w:type="dxa"/>
            <w:gridSpan w:val="2"/>
            <w:tcBorders>
              <w:bottom w:val="single" w:sz="4" w:space="0" w:color="auto"/>
            </w:tcBorders>
          </w:tcPr>
          <w:p w:rsidR="003C7D80" w:rsidRPr="004D5FD7" w:rsidRDefault="003C7D80" w:rsidP="008E0164">
            <w:pPr>
              <w:widowControl w:val="0"/>
              <w:tabs>
                <w:tab w:val="left" w:pos="0"/>
              </w:tabs>
              <w:suppressAutoHyphens/>
              <w:autoSpaceDE w:val="0"/>
              <w:rPr>
                <w:rFonts w:eastAsia="MS Mincho"/>
                <w:bCs/>
                <w:sz w:val="28"/>
                <w:szCs w:val="28"/>
                <w:lang w:eastAsia="ar-SA"/>
              </w:rPr>
            </w:pPr>
          </w:p>
        </w:tc>
        <w:tc>
          <w:tcPr>
            <w:tcW w:w="283" w:type="dxa"/>
          </w:tcPr>
          <w:p w:rsidR="003C7D80" w:rsidRPr="004D5FD7" w:rsidRDefault="003C7D80" w:rsidP="008E0164">
            <w:pPr>
              <w:widowControl w:val="0"/>
              <w:suppressAutoHyphens/>
              <w:autoSpaceDE w:val="0"/>
              <w:ind w:left="-108" w:right="-108"/>
              <w:rPr>
                <w:rFonts w:eastAsia="MS Mincho"/>
                <w:bCs/>
                <w:sz w:val="28"/>
                <w:szCs w:val="28"/>
                <w:lang w:eastAsia="ar-SA"/>
              </w:rPr>
            </w:pPr>
            <w:r w:rsidRPr="004D5FD7">
              <w:rPr>
                <w:rFonts w:eastAsia="MS Mincho"/>
                <w:bCs/>
                <w:sz w:val="28"/>
                <w:szCs w:val="28"/>
                <w:lang w:eastAsia="ar-SA"/>
              </w:rPr>
              <w:t>»</w:t>
            </w:r>
          </w:p>
        </w:tc>
        <w:tc>
          <w:tcPr>
            <w:tcW w:w="2403" w:type="dxa"/>
            <w:gridSpan w:val="2"/>
            <w:tcBorders>
              <w:bottom w:val="single" w:sz="4" w:space="0" w:color="auto"/>
            </w:tcBorders>
          </w:tcPr>
          <w:p w:rsidR="003C7D80" w:rsidRPr="004D5FD7" w:rsidRDefault="003C7D80" w:rsidP="008E0164">
            <w:pPr>
              <w:widowControl w:val="0"/>
              <w:tabs>
                <w:tab w:val="left" w:pos="0"/>
              </w:tabs>
              <w:suppressAutoHyphens/>
              <w:autoSpaceDE w:val="0"/>
              <w:rPr>
                <w:rFonts w:eastAsia="MS Mincho"/>
                <w:bCs/>
                <w:sz w:val="28"/>
                <w:szCs w:val="28"/>
                <w:lang w:eastAsia="ar-SA"/>
              </w:rPr>
            </w:pPr>
          </w:p>
        </w:tc>
        <w:tc>
          <w:tcPr>
            <w:tcW w:w="1239" w:type="dxa"/>
          </w:tcPr>
          <w:p w:rsidR="003C7D80" w:rsidRPr="004D5FD7" w:rsidRDefault="00026CEB" w:rsidP="008E0164">
            <w:pPr>
              <w:widowControl w:val="0"/>
              <w:tabs>
                <w:tab w:val="left" w:pos="0"/>
              </w:tabs>
              <w:suppressAutoHyphens/>
              <w:autoSpaceDE w:val="0"/>
              <w:rPr>
                <w:rFonts w:eastAsia="MS Mincho"/>
                <w:bCs/>
                <w:sz w:val="28"/>
                <w:szCs w:val="28"/>
                <w:lang w:eastAsia="ar-SA"/>
              </w:rPr>
            </w:pPr>
            <w:r>
              <w:rPr>
                <w:rFonts w:eastAsia="MS Mincho"/>
                <w:bCs/>
                <w:sz w:val="28"/>
                <w:szCs w:val="28"/>
                <w:lang w:eastAsia="ar-SA"/>
              </w:rPr>
              <w:t>20</w:t>
            </w:r>
            <w:r>
              <w:rPr>
                <w:rFonts w:eastAsia="MS Mincho"/>
                <w:bCs/>
                <w:sz w:val="28"/>
                <w:szCs w:val="28"/>
                <w:lang w:val="en-US" w:eastAsia="ar-SA"/>
              </w:rPr>
              <w:t>___</w:t>
            </w:r>
            <w:r w:rsidR="003C7D80" w:rsidRPr="004D5FD7">
              <w:rPr>
                <w:rFonts w:eastAsia="MS Mincho"/>
                <w:bCs/>
                <w:sz w:val="28"/>
                <w:szCs w:val="28"/>
                <w:lang w:eastAsia="ar-SA"/>
              </w:rPr>
              <w:t xml:space="preserve"> г.</w:t>
            </w:r>
          </w:p>
        </w:tc>
      </w:tr>
    </w:tbl>
    <w:p w:rsidR="008E0164" w:rsidRPr="004D5FD7" w:rsidRDefault="008E0164" w:rsidP="008E0164">
      <w:pPr>
        <w:widowControl w:val="0"/>
        <w:shd w:val="clear" w:color="auto" w:fill="FFFFFF"/>
        <w:tabs>
          <w:tab w:val="left" w:pos="0"/>
        </w:tabs>
        <w:suppressAutoHyphens/>
        <w:autoSpaceDE w:val="0"/>
        <w:rPr>
          <w:rFonts w:eastAsia="MS Mincho"/>
          <w:b/>
          <w:bCs/>
          <w:sz w:val="28"/>
          <w:szCs w:val="28"/>
          <w:lang w:eastAsia="ar-SA"/>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p>
    <w:p w:rsidR="008E0164" w:rsidRPr="004D5FD7" w:rsidRDefault="008E0164" w:rsidP="008E0164">
      <w:pPr>
        <w:widowControl w:val="0"/>
        <w:jc w:val="center"/>
        <w:rPr>
          <w:b/>
          <w:kern w:val="16"/>
          <w:sz w:val="28"/>
          <w:szCs w:val="28"/>
        </w:rPr>
      </w:pPr>
      <w:r w:rsidRPr="004D5FD7">
        <w:rPr>
          <w:b/>
          <w:kern w:val="16"/>
          <w:sz w:val="28"/>
          <w:szCs w:val="28"/>
        </w:rPr>
        <w:t>ПОЛОЖЕНИЕ</w:t>
      </w:r>
      <w:r w:rsidRPr="004D5FD7">
        <w:rPr>
          <w:b/>
          <w:kern w:val="16"/>
          <w:sz w:val="28"/>
          <w:szCs w:val="28"/>
        </w:rPr>
        <w:br/>
        <w:t xml:space="preserve">о </w:t>
      </w:r>
      <w:r w:rsidR="00684FF7" w:rsidRPr="004D5FD7">
        <w:rPr>
          <w:b/>
          <w:kern w:val="16"/>
          <w:sz w:val="28"/>
          <w:szCs w:val="28"/>
        </w:rPr>
        <w:t xml:space="preserve">порядке обработки и обеспечении безопасности </w:t>
      </w:r>
      <w:r w:rsidRPr="004D5FD7">
        <w:rPr>
          <w:b/>
          <w:kern w:val="16"/>
          <w:sz w:val="28"/>
          <w:szCs w:val="28"/>
        </w:rPr>
        <w:t>персональных данных граждан</w:t>
      </w:r>
    </w:p>
    <w:p w:rsidR="008E0164" w:rsidRPr="004D5FD7" w:rsidRDefault="00B05E29" w:rsidP="008E0164">
      <w:pPr>
        <w:pStyle w:val="a3"/>
        <w:widowControl w:val="0"/>
        <w:rPr>
          <w:b w:val="0"/>
        </w:rPr>
      </w:pPr>
      <w:r>
        <w:rPr>
          <w:szCs w:val="28"/>
        </w:rPr>
        <w:t>(</w:t>
      </w:r>
      <w:r>
        <w:rPr>
          <w:i/>
          <w:color w:val="595959" w:themeColor="text1" w:themeTint="A6"/>
          <w:szCs w:val="28"/>
        </w:rPr>
        <w:t>юридического лица</w:t>
      </w:r>
      <w:r w:rsidR="00D461D2">
        <w:rPr>
          <w:i/>
          <w:color w:val="595959" w:themeColor="text1" w:themeTint="A6"/>
          <w:szCs w:val="28"/>
        </w:rPr>
        <w:t>, ИП</w:t>
      </w:r>
      <w:r>
        <w:rPr>
          <w:i/>
          <w:color w:val="595959" w:themeColor="text1" w:themeTint="A6"/>
          <w:szCs w:val="28"/>
        </w:rPr>
        <w:t xml:space="preserve"> (организационно правовая форма, наименование)</w:t>
      </w:r>
    </w:p>
    <w:p w:rsidR="008E0164" w:rsidRPr="004D5FD7" w:rsidRDefault="008E0164" w:rsidP="008E0164">
      <w:pPr>
        <w:widowControl w:val="0"/>
        <w:jc w:val="center"/>
        <w:rPr>
          <w:b/>
          <w:sz w:val="28"/>
          <w:szCs w:val="28"/>
        </w:rPr>
      </w:pPr>
    </w:p>
    <w:p w:rsidR="008E0164" w:rsidRPr="004D5FD7" w:rsidRDefault="008E0164">
      <w:pPr>
        <w:spacing w:after="200" w:line="276" w:lineRule="auto"/>
        <w:rPr>
          <w:b/>
          <w:sz w:val="28"/>
          <w:szCs w:val="28"/>
        </w:rPr>
      </w:pPr>
      <w:r w:rsidRPr="004D5FD7">
        <w:rPr>
          <w:b/>
          <w:sz w:val="28"/>
          <w:szCs w:val="28"/>
        </w:rPr>
        <w:br w:type="page"/>
      </w:r>
    </w:p>
    <w:p w:rsidR="00631307" w:rsidRPr="004D5FD7" w:rsidRDefault="00631307" w:rsidP="00631307">
      <w:pPr>
        <w:jc w:val="center"/>
        <w:rPr>
          <w:sz w:val="28"/>
        </w:rPr>
      </w:pPr>
      <w:r w:rsidRPr="004D5FD7">
        <w:rPr>
          <w:sz w:val="28"/>
        </w:rPr>
        <w:lastRenderedPageBreak/>
        <w:t>Содержание</w:t>
      </w:r>
    </w:p>
    <w:p w:rsidR="00631307" w:rsidRPr="004D5FD7" w:rsidRDefault="00631307" w:rsidP="00631307">
      <w:pPr>
        <w:jc w:val="center"/>
        <w:rPr>
          <w:sz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631"/>
      </w:tblGrid>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rFonts w:ascii="Times New Roman" w:hAnsi="Times New Roman" w:cs="Times New Roman"/>
                <w:sz w:val="28"/>
              </w:rPr>
            </w:pPr>
          </w:p>
        </w:tc>
        <w:tc>
          <w:tcPr>
            <w:tcW w:w="9639" w:type="dxa"/>
          </w:tcPr>
          <w:p w:rsidR="007C4B30" w:rsidRPr="004D5FD7" w:rsidRDefault="007C4B30" w:rsidP="00FD5F34">
            <w:pPr>
              <w:spacing w:before="120" w:after="120"/>
              <w:ind w:left="-108"/>
              <w:rPr>
                <w:sz w:val="28"/>
              </w:rPr>
            </w:pPr>
            <w:r w:rsidRPr="004D5FD7">
              <w:rPr>
                <w:noProof/>
                <w:sz w:val="28"/>
                <w:szCs w:val="28"/>
              </w:rPr>
              <w:t>Используемые сокращения……..</w:t>
            </w:r>
            <w:r w:rsidRPr="004D5FD7">
              <w:rPr>
                <w:sz w:val="28"/>
              </w:rPr>
              <w:t>…………….……………………………..……..3</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rFonts w:ascii="Times New Roman" w:hAnsi="Times New Roman" w:cs="Times New Roman"/>
                <w:sz w:val="28"/>
              </w:rPr>
            </w:pPr>
          </w:p>
        </w:tc>
        <w:tc>
          <w:tcPr>
            <w:tcW w:w="9639" w:type="dxa"/>
          </w:tcPr>
          <w:p w:rsidR="007C4B30" w:rsidRPr="004D5FD7" w:rsidRDefault="007C4B30" w:rsidP="007C4B30">
            <w:pPr>
              <w:spacing w:before="120" w:after="120"/>
              <w:ind w:left="-108"/>
              <w:rPr>
                <w:noProof/>
                <w:sz w:val="28"/>
                <w:szCs w:val="28"/>
              </w:rPr>
            </w:pPr>
            <w:r w:rsidRPr="004D5FD7">
              <w:rPr>
                <w:noProof/>
                <w:sz w:val="28"/>
                <w:szCs w:val="28"/>
              </w:rPr>
              <w:t>Общие положения.………………….……………….…………………………...…4</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Основные понятия, используемые в настоящем Положении………………...….</w:t>
            </w:r>
            <w:r w:rsidR="00977463">
              <w:rPr>
                <w:noProof/>
                <w:sz w:val="28"/>
                <w:szCs w:val="28"/>
              </w:rPr>
              <w:t>5</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Общие принципы и условия обработки персональных данных граждан……….</w:t>
            </w:r>
            <w:r w:rsidR="00977463">
              <w:rPr>
                <w:noProof/>
                <w:sz w:val="28"/>
                <w:szCs w:val="28"/>
              </w:rPr>
              <w:t>7</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Получение персональных данных гражданина…………………………………</w:t>
            </w:r>
            <w:r w:rsidR="00A579F3" w:rsidRPr="004D5FD7">
              <w:rPr>
                <w:noProof/>
                <w:sz w:val="28"/>
                <w:szCs w:val="28"/>
              </w:rPr>
              <w:t>.</w:t>
            </w:r>
            <w:r w:rsidR="00977463">
              <w:rPr>
                <w:noProof/>
                <w:sz w:val="28"/>
                <w:szCs w:val="28"/>
              </w:rPr>
              <w:t>..9</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Хранение и использование персональных данных граждан……………………1</w:t>
            </w:r>
            <w:r w:rsidR="00977463">
              <w:rPr>
                <w:noProof/>
                <w:sz w:val="28"/>
                <w:szCs w:val="28"/>
              </w:rPr>
              <w:t>3</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Защита персональных данных граждан………………………………………….1</w:t>
            </w:r>
            <w:r w:rsidR="00977463">
              <w:rPr>
                <w:noProof/>
                <w:sz w:val="28"/>
                <w:szCs w:val="28"/>
              </w:rPr>
              <w:t>5</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Передача персональных данных граждан третьим лицам……………………...1</w:t>
            </w:r>
            <w:r w:rsidR="00977463">
              <w:rPr>
                <w:noProof/>
                <w:sz w:val="28"/>
                <w:szCs w:val="28"/>
              </w:rPr>
              <w:t>8</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rPr>
                <w:noProof/>
                <w:sz w:val="28"/>
                <w:szCs w:val="28"/>
              </w:rPr>
            </w:pPr>
            <w:r w:rsidRPr="004D5FD7">
              <w:rPr>
                <w:noProof/>
                <w:sz w:val="28"/>
                <w:szCs w:val="28"/>
              </w:rPr>
              <w:t>Общедоступные источники персональных данных граждан…………………..1</w:t>
            </w:r>
            <w:r w:rsidR="00977463">
              <w:rPr>
                <w:noProof/>
                <w:sz w:val="28"/>
                <w:szCs w:val="28"/>
              </w:rPr>
              <w:t>9</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jc w:val="both"/>
              <w:rPr>
                <w:noProof/>
                <w:sz w:val="28"/>
                <w:szCs w:val="28"/>
              </w:rPr>
            </w:pPr>
            <w:r w:rsidRPr="004D5FD7">
              <w:rPr>
                <w:noProof/>
                <w:sz w:val="28"/>
                <w:szCs w:val="28"/>
              </w:rPr>
              <w:t>Права и обязанности гражданина в области защиты его персональных</w:t>
            </w:r>
            <w:r w:rsidRPr="004D5FD7">
              <w:rPr>
                <w:noProof/>
                <w:sz w:val="28"/>
                <w:szCs w:val="28"/>
              </w:rPr>
              <w:br/>
              <w:t>данных……………………………………………………………………………...1</w:t>
            </w:r>
            <w:r w:rsidR="00977463">
              <w:rPr>
                <w:noProof/>
                <w:sz w:val="28"/>
                <w:szCs w:val="28"/>
              </w:rPr>
              <w:t>9</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jc w:val="both"/>
              <w:rPr>
                <w:noProof/>
                <w:sz w:val="28"/>
                <w:szCs w:val="28"/>
              </w:rPr>
            </w:pPr>
            <w:r w:rsidRPr="004D5FD7">
              <w:rPr>
                <w:noProof/>
                <w:sz w:val="28"/>
                <w:szCs w:val="28"/>
              </w:rPr>
              <w:t>Право на обжалование действий или бездействия Оператора…………………</w:t>
            </w:r>
            <w:r w:rsidR="00977463">
              <w:rPr>
                <w:noProof/>
                <w:sz w:val="28"/>
                <w:szCs w:val="28"/>
              </w:rPr>
              <w:t>21</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jc w:val="both"/>
              <w:rPr>
                <w:noProof/>
                <w:sz w:val="28"/>
                <w:szCs w:val="28"/>
              </w:rPr>
            </w:pPr>
            <w:r w:rsidRPr="004D5FD7">
              <w:rPr>
                <w:noProof/>
                <w:sz w:val="28"/>
                <w:szCs w:val="28"/>
              </w:rPr>
              <w:t>Ответственность за нарушение норм, регулирующих обработку и защиту персональных данных граждан…………………………………………………..2</w:t>
            </w:r>
            <w:r w:rsidR="00977463">
              <w:rPr>
                <w:noProof/>
                <w:sz w:val="28"/>
                <w:szCs w:val="28"/>
              </w:rPr>
              <w:t>1</w:t>
            </w:r>
          </w:p>
        </w:tc>
      </w:tr>
      <w:tr w:rsidR="007C4B30" w:rsidRPr="004D5FD7" w:rsidTr="007C4B30">
        <w:tc>
          <w:tcPr>
            <w:tcW w:w="567" w:type="dxa"/>
          </w:tcPr>
          <w:p w:rsidR="007C4B30" w:rsidRPr="004D5FD7" w:rsidRDefault="007C4B30" w:rsidP="007C4B30">
            <w:pPr>
              <w:pStyle w:val="afb"/>
              <w:numPr>
                <w:ilvl w:val="0"/>
                <w:numId w:val="40"/>
              </w:numPr>
              <w:spacing w:before="120" w:after="120" w:line="240" w:lineRule="auto"/>
              <w:ind w:left="0" w:firstLine="0"/>
              <w:jc w:val="center"/>
              <w:rPr>
                <w:sz w:val="28"/>
              </w:rPr>
            </w:pPr>
          </w:p>
        </w:tc>
        <w:tc>
          <w:tcPr>
            <w:tcW w:w="9639" w:type="dxa"/>
          </w:tcPr>
          <w:p w:rsidR="007C4B30" w:rsidRPr="004D5FD7" w:rsidRDefault="007C4B30" w:rsidP="00977463">
            <w:pPr>
              <w:spacing w:before="120" w:after="120"/>
              <w:ind w:left="-108"/>
              <w:jc w:val="both"/>
              <w:rPr>
                <w:noProof/>
                <w:sz w:val="28"/>
                <w:szCs w:val="28"/>
              </w:rPr>
            </w:pPr>
            <w:r w:rsidRPr="004D5FD7">
              <w:rPr>
                <w:noProof/>
                <w:sz w:val="28"/>
                <w:szCs w:val="28"/>
              </w:rPr>
              <w:t>Заключительные положения……………………………………………...............2</w:t>
            </w:r>
            <w:r w:rsidR="00977463">
              <w:rPr>
                <w:noProof/>
                <w:sz w:val="28"/>
                <w:szCs w:val="28"/>
              </w:rPr>
              <w:t>1</w:t>
            </w:r>
          </w:p>
        </w:tc>
      </w:tr>
    </w:tbl>
    <w:p w:rsidR="00631307" w:rsidRPr="004D5FD7" w:rsidRDefault="00631307" w:rsidP="00631307">
      <w:pPr>
        <w:jc w:val="center"/>
        <w:rPr>
          <w:sz w:val="28"/>
        </w:rPr>
      </w:pPr>
    </w:p>
    <w:p w:rsidR="00631307" w:rsidRPr="004D5FD7" w:rsidRDefault="00631307" w:rsidP="00631307">
      <w:pPr>
        <w:rPr>
          <w:sz w:val="28"/>
          <w:szCs w:val="28"/>
        </w:rPr>
      </w:pPr>
      <w:r w:rsidRPr="004D5FD7">
        <w:rPr>
          <w:sz w:val="28"/>
          <w:szCs w:val="28"/>
        </w:rPr>
        <w:br w:type="page"/>
      </w:r>
    </w:p>
    <w:p w:rsidR="00631307" w:rsidRPr="004D5FD7" w:rsidRDefault="00C73C48" w:rsidP="00631307">
      <w:pPr>
        <w:keepNext/>
        <w:keepLines/>
        <w:pageBreakBefore/>
        <w:suppressAutoHyphens/>
        <w:jc w:val="center"/>
        <w:rPr>
          <w:b/>
          <w:caps/>
          <w:sz w:val="28"/>
          <w:szCs w:val="28"/>
        </w:rPr>
      </w:pPr>
      <w:r w:rsidRPr="004D5FD7">
        <w:rPr>
          <w:b/>
          <w:sz w:val="28"/>
          <w:szCs w:val="28"/>
        </w:rPr>
        <w:lastRenderedPageBreak/>
        <w:t xml:space="preserve">1. </w:t>
      </w:r>
      <w:r w:rsidR="00631307" w:rsidRPr="004D5FD7">
        <w:rPr>
          <w:b/>
          <w:sz w:val="28"/>
          <w:szCs w:val="28"/>
        </w:rPr>
        <w:t>Используемые сокращения</w:t>
      </w:r>
    </w:p>
    <w:p w:rsidR="00631307" w:rsidRPr="004D5FD7" w:rsidRDefault="00631307" w:rsidP="00631307">
      <w:pPr>
        <w:spacing w:before="40" w:after="40"/>
      </w:pPr>
    </w:p>
    <w:p w:rsidR="00631307" w:rsidRPr="004D5FD7" w:rsidRDefault="00631307" w:rsidP="00631307">
      <w:pPr>
        <w:spacing w:before="40" w:after="40"/>
        <w:rPr>
          <w:sz w:val="28"/>
          <w:szCs w:val="28"/>
        </w:rPr>
      </w:pPr>
      <w:r w:rsidRPr="004D5FD7">
        <w:rPr>
          <w:sz w:val="28"/>
          <w:szCs w:val="28"/>
        </w:rPr>
        <w:t>В настоящем документе используются следующие сокращения:</w:t>
      </w:r>
    </w:p>
    <w:p w:rsidR="00631307" w:rsidRPr="004D5FD7" w:rsidRDefault="00631307" w:rsidP="00631307">
      <w:pPr>
        <w:spacing w:before="40" w:after="40"/>
        <w:rPr>
          <w:sz w:val="28"/>
          <w:szCs w:val="28"/>
        </w:rPr>
      </w:pPr>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7655"/>
      </w:tblGrid>
      <w:tr w:rsidR="00FD5F34" w:rsidRPr="004D5FD7" w:rsidTr="00FD5F34">
        <w:tc>
          <w:tcPr>
            <w:tcW w:w="2466" w:type="dxa"/>
            <w:shd w:val="clear" w:color="auto" w:fill="auto"/>
            <w:vAlign w:val="center"/>
          </w:tcPr>
          <w:p w:rsidR="00FD5F34" w:rsidRPr="004D5FD7" w:rsidRDefault="00FD5F34" w:rsidP="00FD5F34">
            <w:pPr>
              <w:keepNext/>
              <w:keepLines/>
              <w:suppressAutoHyphens/>
              <w:spacing w:before="120" w:after="120"/>
              <w:jc w:val="center"/>
              <w:rPr>
                <w:b/>
                <w:sz w:val="28"/>
                <w:szCs w:val="28"/>
              </w:rPr>
            </w:pPr>
            <w:r w:rsidRPr="004D5FD7">
              <w:rPr>
                <w:b/>
                <w:sz w:val="28"/>
                <w:szCs w:val="28"/>
              </w:rPr>
              <w:t>Сокращение</w:t>
            </w:r>
          </w:p>
        </w:tc>
        <w:tc>
          <w:tcPr>
            <w:tcW w:w="7655" w:type="dxa"/>
            <w:shd w:val="clear" w:color="auto" w:fill="auto"/>
            <w:vAlign w:val="center"/>
          </w:tcPr>
          <w:p w:rsidR="00FD5F34" w:rsidRPr="004D5FD7" w:rsidRDefault="00FD5F34" w:rsidP="00FD5F34">
            <w:pPr>
              <w:keepNext/>
              <w:keepLines/>
              <w:suppressAutoHyphens/>
              <w:spacing w:before="120" w:after="120"/>
              <w:jc w:val="center"/>
              <w:rPr>
                <w:b/>
                <w:sz w:val="28"/>
                <w:szCs w:val="28"/>
              </w:rPr>
            </w:pPr>
            <w:r w:rsidRPr="004D5FD7">
              <w:rPr>
                <w:b/>
                <w:sz w:val="28"/>
                <w:szCs w:val="28"/>
              </w:rPr>
              <w:t>Полное наименование</w:t>
            </w:r>
          </w:p>
        </w:tc>
      </w:tr>
      <w:tr w:rsidR="00FD5F34" w:rsidRPr="004D5FD7" w:rsidTr="00FD5F34">
        <w:tc>
          <w:tcPr>
            <w:tcW w:w="2466" w:type="dxa"/>
          </w:tcPr>
          <w:p w:rsidR="00FD5F34" w:rsidRPr="004D5FD7" w:rsidRDefault="00FD5F34" w:rsidP="00FD5F34">
            <w:pPr>
              <w:keepNext/>
              <w:keepLines/>
              <w:suppressAutoHyphens/>
              <w:spacing w:before="120" w:after="120"/>
              <w:rPr>
                <w:b/>
                <w:sz w:val="28"/>
                <w:szCs w:val="28"/>
              </w:rPr>
            </w:pPr>
            <w:r w:rsidRPr="004D5FD7">
              <w:rPr>
                <w:b/>
                <w:sz w:val="28"/>
                <w:szCs w:val="28"/>
              </w:rPr>
              <w:t>ПДн</w:t>
            </w:r>
          </w:p>
        </w:tc>
        <w:tc>
          <w:tcPr>
            <w:tcW w:w="7655" w:type="dxa"/>
          </w:tcPr>
          <w:p w:rsidR="00FD5F34" w:rsidRPr="004D5FD7" w:rsidRDefault="00FD5F34" w:rsidP="00FD5F34">
            <w:pPr>
              <w:keepNext/>
              <w:keepLines/>
              <w:suppressAutoHyphens/>
              <w:spacing w:before="120" w:after="120"/>
              <w:rPr>
                <w:sz w:val="28"/>
                <w:szCs w:val="28"/>
              </w:rPr>
            </w:pPr>
            <w:r w:rsidRPr="004D5FD7">
              <w:rPr>
                <w:sz w:val="28"/>
                <w:szCs w:val="28"/>
              </w:rPr>
              <w:t xml:space="preserve">Персональные данные </w:t>
            </w:r>
          </w:p>
        </w:tc>
      </w:tr>
      <w:tr w:rsidR="00FD5F34" w:rsidRPr="004D5FD7" w:rsidTr="00FD5F34">
        <w:tc>
          <w:tcPr>
            <w:tcW w:w="2466" w:type="dxa"/>
          </w:tcPr>
          <w:p w:rsidR="00FD5F34" w:rsidRPr="004D5FD7" w:rsidRDefault="00FD5F34" w:rsidP="00FD5F34">
            <w:pPr>
              <w:keepNext/>
              <w:keepLines/>
              <w:spacing w:before="120" w:after="120"/>
              <w:rPr>
                <w:b/>
                <w:sz w:val="28"/>
                <w:szCs w:val="28"/>
              </w:rPr>
            </w:pPr>
            <w:r w:rsidRPr="004D5FD7">
              <w:rPr>
                <w:b/>
                <w:sz w:val="28"/>
                <w:szCs w:val="28"/>
              </w:rPr>
              <w:t>ИСПДн</w:t>
            </w:r>
          </w:p>
        </w:tc>
        <w:tc>
          <w:tcPr>
            <w:tcW w:w="7655" w:type="dxa"/>
          </w:tcPr>
          <w:p w:rsidR="00FD5F34" w:rsidRPr="004D5FD7" w:rsidRDefault="00FD5F34" w:rsidP="00FD5F34">
            <w:pPr>
              <w:keepNext/>
              <w:keepLines/>
              <w:spacing w:before="120" w:after="120"/>
              <w:rPr>
                <w:sz w:val="28"/>
                <w:szCs w:val="28"/>
              </w:rPr>
            </w:pPr>
            <w:r w:rsidRPr="004D5FD7">
              <w:rPr>
                <w:sz w:val="28"/>
                <w:szCs w:val="28"/>
              </w:rPr>
              <w:t>Информационная система персональных данных</w:t>
            </w:r>
          </w:p>
        </w:tc>
      </w:tr>
      <w:tr w:rsidR="00FD5F34" w:rsidRPr="004D5FD7" w:rsidTr="00481BB2">
        <w:tc>
          <w:tcPr>
            <w:tcW w:w="2466" w:type="dxa"/>
            <w:shd w:val="clear" w:color="auto" w:fill="FFFF00"/>
          </w:tcPr>
          <w:p w:rsidR="00FD5F34" w:rsidRPr="00B05E29" w:rsidRDefault="00B05E29" w:rsidP="00FD5F34">
            <w:pPr>
              <w:keepNext/>
              <w:keepLines/>
              <w:suppressAutoHyphens/>
              <w:spacing w:before="120" w:after="120"/>
              <w:rPr>
                <w:rStyle w:val="afd"/>
                <w:sz w:val="28"/>
                <w:szCs w:val="28"/>
              </w:rPr>
            </w:pPr>
            <w:r w:rsidRPr="00B05E29">
              <w:rPr>
                <w:rStyle w:val="afd"/>
                <w:sz w:val="28"/>
                <w:szCs w:val="28"/>
              </w:rPr>
              <w:t>Сокращенное наименование юридического лица</w:t>
            </w:r>
            <w:r w:rsidR="00D461D2">
              <w:rPr>
                <w:rStyle w:val="afd"/>
                <w:sz w:val="28"/>
                <w:szCs w:val="28"/>
              </w:rPr>
              <w:t>, ИП</w:t>
            </w:r>
          </w:p>
        </w:tc>
        <w:tc>
          <w:tcPr>
            <w:tcW w:w="7655" w:type="dxa"/>
            <w:shd w:val="clear" w:color="auto" w:fill="FFFF00"/>
          </w:tcPr>
          <w:p w:rsidR="00FD5F34" w:rsidRPr="004D5FD7" w:rsidRDefault="00B05E29" w:rsidP="00B05E29">
            <w:pPr>
              <w:keepNext/>
              <w:keepLines/>
              <w:suppressAutoHyphens/>
              <w:spacing w:before="120" w:after="120"/>
              <w:jc w:val="both"/>
              <w:rPr>
                <w:sz w:val="28"/>
                <w:szCs w:val="28"/>
              </w:rPr>
            </w:pPr>
            <w:r>
              <w:rPr>
                <w:rStyle w:val="afd"/>
                <w:sz w:val="28"/>
                <w:szCs w:val="28"/>
              </w:rPr>
              <w:t xml:space="preserve">Полное наименование </w:t>
            </w:r>
            <w:r w:rsidRPr="00B05E29">
              <w:rPr>
                <w:rStyle w:val="afd"/>
                <w:sz w:val="28"/>
                <w:szCs w:val="28"/>
              </w:rPr>
              <w:t>юридического лица</w:t>
            </w:r>
            <w:r w:rsidR="00D461D2">
              <w:rPr>
                <w:rStyle w:val="afd"/>
                <w:sz w:val="28"/>
                <w:szCs w:val="28"/>
              </w:rPr>
              <w:t xml:space="preserve"> или ИП</w:t>
            </w:r>
          </w:p>
        </w:tc>
      </w:tr>
      <w:tr w:rsidR="00FD5F34" w:rsidRPr="004D5FD7" w:rsidTr="00FD5F34">
        <w:tc>
          <w:tcPr>
            <w:tcW w:w="2466" w:type="dxa"/>
          </w:tcPr>
          <w:p w:rsidR="00FD5F34" w:rsidRPr="004D5FD7" w:rsidRDefault="00FF4079" w:rsidP="00FD5F34">
            <w:pPr>
              <w:keepNext/>
              <w:keepLines/>
              <w:suppressAutoHyphens/>
              <w:spacing w:before="120" w:after="120"/>
              <w:rPr>
                <w:b/>
                <w:sz w:val="28"/>
                <w:szCs w:val="28"/>
              </w:rPr>
            </w:pPr>
            <w:r w:rsidRPr="004D5FD7">
              <w:rPr>
                <w:b/>
                <w:sz w:val="28"/>
                <w:szCs w:val="28"/>
              </w:rPr>
              <w:t>ФСТЭК России</w:t>
            </w:r>
          </w:p>
        </w:tc>
        <w:tc>
          <w:tcPr>
            <w:tcW w:w="7655" w:type="dxa"/>
          </w:tcPr>
          <w:p w:rsidR="00FD5F34" w:rsidRPr="004D5FD7" w:rsidRDefault="00FF4079" w:rsidP="00FF4079">
            <w:pPr>
              <w:keepNext/>
              <w:keepLines/>
              <w:suppressAutoHyphens/>
              <w:spacing w:before="120" w:after="120"/>
              <w:jc w:val="both"/>
              <w:rPr>
                <w:sz w:val="28"/>
                <w:szCs w:val="28"/>
              </w:rPr>
            </w:pPr>
            <w:r w:rsidRPr="004D5FD7">
              <w:rPr>
                <w:sz w:val="28"/>
                <w:szCs w:val="28"/>
              </w:rPr>
              <w:t>Федеральная служба по техническому и экспортному контролю</w:t>
            </w:r>
          </w:p>
        </w:tc>
      </w:tr>
      <w:tr w:rsidR="00FD5F34" w:rsidRPr="004D5FD7" w:rsidTr="00FD5F34">
        <w:tc>
          <w:tcPr>
            <w:tcW w:w="2466" w:type="dxa"/>
          </w:tcPr>
          <w:p w:rsidR="00FD5F34" w:rsidRPr="004D5FD7" w:rsidRDefault="006B1ABC" w:rsidP="00FD5F34">
            <w:pPr>
              <w:keepNext/>
              <w:keepLines/>
              <w:suppressAutoHyphens/>
              <w:spacing w:before="120" w:after="120"/>
              <w:rPr>
                <w:b/>
                <w:sz w:val="28"/>
                <w:szCs w:val="28"/>
              </w:rPr>
            </w:pPr>
            <w:r w:rsidRPr="004D5FD7">
              <w:rPr>
                <w:b/>
                <w:sz w:val="28"/>
                <w:szCs w:val="28"/>
              </w:rPr>
              <w:t>ФСБ России</w:t>
            </w:r>
          </w:p>
        </w:tc>
        <w:tc>
          <w:tcPr>
            <w:tcW w:w="7655" w:type="dxa"/>
          </w:tcPr>
          <w:p w:rsidR="00FD5F34" w:rsidRPr="004D5FD7" w:rsidRDefault="006B1ABC" w:rsidP="006B1ABC">
            <w:pPr>
              <w:keepNext/>
              <w:keepLines/>
              <w:suppressAutoHyphens/>
              <w:spacing w:before="120" w:after="120"/>
              <w:rPr>
                <w:sz w:val="28"/>
                <w:szCs w:val="28"/>
              </w:rPr>
            </w:pPr>
            <w:r w:rsidRPr="004D5FD7">
              <w:rPr>
                <w:sz w:val="28"/>
                <w:szCs w:val="28"/>
              </w:rPr>
              <w:t>Федеральная служба безопасности Российской Федерации</w:t>
            </w:r>
          </w:p>
        </w:tc>
      </w:tr>
      <w:tr w:rsidR="00FD5F34" w:rsidRPr="004D5FD7" w:rsidTr="00FD5F34">
        <w:tc>
          <w:tcPr>
            <w:tcW w:w="2466" w:type="dxa"/>
          </w:tcPr>
          <w:p w:rsidR="00FD5F34" w:rsidRPr="004D5FD7" w:rsidRDefault="008569BF" w:rsidP="00FD5F34">
            <w:pPr>
              <w:keepNext/>
              <w:keepLines/>
              <w:suppressAutoHyphens/>
              <w:spacing w:before="120" w:after="120"/>
              <w:rPr>
                <w:b/>
                <w:sz w:val="28"/>
                <w:szCs w:val="28"/>
              </w:rPr>
            </w:pPr>
            <w:r w:rsidRPr="004D5FD7">
              <w:rPr>
                <w:b/>
                <w:sz w:val="28"/>
                <w:szCs w:val="28"/>
              </w:rPr>
              <w:t>НСД</w:t>
            </w:r>
          </w:p>
        </w:tc>
        <w:tc>
          <w:tcPr>
            <w:tcW w:w="7655" w:type="dxa"/>
          </w:tcPr>
          <w:p w:rsidR="00FD5F34" w:rsidRPr="004D5FD7" w:rsidRDefault="008569BF" w:rsidP="008569BF">
            <w:pPr>
              <w:keepNext/>
              <w:keepLines/>
              <w:suppressAutoHyphens/>
              <w:spacing w:before="120" w:after="120"/>
              <w:rPr>
                <w:sz w:val="28"/>
                <w:szCs w:val="28"/>
              </w:rPr>
            </w:pPr>
            <w:r w:rsidRPr="004D5FD7">
              <w:rPr>
                <w:sz w:val="28"/>
                <w:szCs w:val="28"/>
              </w:rPr>
              <w:t xml:space="preserve">Несанкционированный доступ </w:t>
            </w:r>
          </w:p>
        </w:tc>
      </w:tr>
      <w:tr w:rsidR="004D73DA" w:rsidRPr="004D5FD7" w:rsidTr="00FD5F34">
        <w:tc>
          <w:tcPr>
            <w:tcW w:w="2466" w:type="dxa"/>
          </w:tcPr>
          <w:p w:rsidR="004D73DA" w:rsidRPr="004D5FD7" w:rsidRDefault="004D73DA" w:rsidP="00FD5F34">
            <w:pPr>
              <w:keepNext/>
              <w:keepLines/>
              <w:suppressAutoHyphens/>
              <w:spacing w:before="120" w:after="120"/>
              <w:rPr>
                <w:b/>
                <w:sz w:val="28"/>
                <w:szCs w:val="28"/>
              </w:rPr>
            </w:pPr>
            <w:r w:rsidRPr="004D5FD7">
              <w:rPr>
                <w:b/>
                <w:sz w:val="28"/>
                <w:szCs w:val="28"/>
              </w:rPr>
              <w:t>СЗИ</w:t>
            </w:r>
          </w:p>
        </w:tc>
        <w:tc>
          <w:tcPr>
            <w:tcW w:w="7655" w:type="dxa"/>
          </w:tcPr>
          <w:p w:rsidR="004D73DA" w:rsidRPr="004D5FD7" w:rsidRDefault="004D73DA" w:rsidP="008569BF">
            <w:pPr>
              <w:keepNext/>
              <w:keepLines/>
              <w:suppressAutoHyphens/>
              <w:spacing w:before="120" w:after="120"/>
              <w:rPr>
                <w:sz w:val="28"/>
                <w:szCs w:val="28"/>
              </w:rPr>
            </w:pPr>
            <w:r w:rsidRPr="004D5FD7">
              <w:rPr>
                <w:sz w:val="28"/>
                <w:szCs w:val="28"/>
              </w:rPr>
              <w:t>Средства защиты информации</w:t>
            </w:r>
          </w:p>
        </w:tc>
      </w:tr>
      <w:tr w:rsidR="004D73DA" w:rsidRPr="004D5FD7" w:rsidTr="00FD5F34">
        <w:tc>
          <w:tcPr>
            <w:tcW w:w="2466" w:type="dxa"/>
          </w:tcPr>
          <w:p w:rsidR="004D73DA" w:rsidRPr="004D5FD7" w:rsidRDefault="004D73DA" w:rsidP="00FD5F34">
            <w:pPr>
              <w:keepNext/>
              <w:keepLines/>
              <w:suppressAutoHyphens/>
              <w:spacing w:before="120" w:after="120"/>
              <w:rPr>
                <w:b/>
                <w:sz w:val="28"/>
                <w:szCs w:val="28"/>
              </w:rPr>
            </w:pPr>
            <w:r w:rsidRPr="004D5FD7">
              <w:rPr>
                <w:b/>
                <w:sz w:val="28"/>
                <w:szCs w:val="28"/>
              </w:rPr>
              <w:t>СЗПДн</w:t>
            </w:r>
          </w:p>
        </w:tc>
        <w:tc>
          <w:tcPr>
            <w:tcW w:w="7655" w:type="dxa"/>
          </w:tcPr>
          <w:p w:rsidR="004D73DA" w:rsidRPr="004D5FD7" w:rsidRDefault="004D73DA" w:rsidP="008569BF">
            <w:pPr>
              <w:keepNext/>
              <w:keepLines/>
              <w:suppressAutoHyphens/>
              <w:spacing w:before="120" w:after="120"/>
              <w:rPr>
                <w:sz w:val="28"/>
                <w:szCs w:val="28"/>
              </w:rPr>
            </w:pPr>
            <w:r w:rsidRPr="004D5FD7">
              <w:rPr>
                <w:sz w:val="28"/>
                <w:szCs w:val="28"/>
              </w:rPr>
              <w:t>Система защиты персональных данных</w:t>
            </w:r>
          </w:p>
        </w:tc>
      </w:tr>
      <w:tr w:rsidR="003E21DB" w:rsidRPr="004D5FD7" w:rsidTr="00FD5F34">
        <w:tc>
          <w:tcPr>
            <w:tcW w:w="2466" w:type="dxa"/>
          </w:tcPr>
          <w:p w:rsidR="003E21DB" w:rsidRPr="004D5FD7" w:rsidRDefault="003E21DB" w:rsidP="00FD5F34">
            <w:pPr>
              <w:keepNext/>
              <w:keepLines/>
              <w:suppressAutoHyphens/>
              <w:spacing w:before="120" w:after="120"/>
              <w:rPr>
                <w:b/>
                <w:sz w:val="28"/>
                <w:szCs w:val="28"/>
              </w:rPr>
            </w:pPr>
            <w:r w:rsidRPr="004D5FD7">
              <w:rPr>
                <w:b/>
                <w:sz w:val="28"/>
                <w:szCs w:val="28"/>
              </w:rPr>
              <w:t>ПЭВМ</w:t>
            </w:r>
          </w:p>
        </w:tc>
        <w:tc>
          <w:tcPr>
            <w:tcW w:w="7655" w:type="dxa"/>
          </w:tcPr>
          <w:p w:rsidR="003E21DB" w:rsidRPr="004D5FD7" w:rsidRDefault="003E21DB" w:rsidP="008569BF">
            <w:pPr>
              <w:keepNext/>
              <w:keepLines/>
              <w:suppressAutoHyphens/>
              <w:spacing w:before="120" w:after="120"/>
              <w:rPr>
                <w:sz w:val="28"/>
                <w:szCs w:val="28"/>
              </w:rPr>
            </w:pPr>
            <w:r w:rsidRPr="004D5FD7">
              <w:rPr>
                <w:sz w:val="28"/>
                <w:szCs w:val="28"/>
              </w:rPr>
              <w:t>Персональная электронная вычислительная машина</w:t>
            </w:r>
          </w:p>
        </w:tc>
      </w:tr>
    </w:tbl>
    <w:p w:rsidR="00631307" w:rsidRPr="004D5FD7" w:rsidRDefault="00631307" w:rsidP="00631307">
      <w:pPr>
        <w:spacing w:before="40" w:after="40"/>
        <w:rPr>
          <w:sz w:val="28"/>
          <w:szCs w:val="28"/>
        </w:rPr>
      </w:pPr>
    </w:p>
    <w:p w:rsidR="00631307" w:rsidRPr="004D5FD7" w:rsidRDefault="00631307">
      <w:pPr>
        <w:spacing w:after="200" w:line="276" w:lineRule="auto"/>
        <w:rPr>
          <w:b/>
          <w:sz w:val="28"/>
          <w:szCs w:val="28"/>
        </w:rPr>
      </w:pPr>
      <w:r w:rsidRPr="004D5FD7">
        <w:rPr>
          <w:b/>
          <w:sz w:val="28"/>
          <w:szCs w:val="28"/>
        </w:rPr>
        <w:br w:type="page"/>
      </w:r>
    </w:p>
    <w:p w:rsidR="008E0164" w:rsidRPr="004D5FD7" w:rsidRDefault="00C73C48" w:rsidP="008E0164">
      <w:pPr>
        <w:widowControl w:val="0"/>
        <w:jc w:val="center"/>
        <w:rPr>
          <w:b/>
          <w:sz w:val="28"/>
          <w:szCs w:val="28"/>
        </w:rPr>
      </w:pPr>
      <w:r w:rsidRPr="004D5FD7">
        <w:rPr>
          <w:b/>
          <w:sz w:val="28"/>
          <w:szCs w:val="28"/>
        </w:rPr>
        <w:lastRenderedPageBreak/>
        <w:t>2.</w:t>
      </w:r>
      <w:r w:rsidR="008E0164" w:rsidRPr="004D5FD7">
        <w:rPr>
          <w:b/>
          <w:sz w:val="28"/>
          <w:szCs w:val="28"/>
        </w:rPr>
        <w:t xml:space="preserve"> </w:t>
      </w:r>
      <w:r w:rsidRPr="004D5FD7">
        <w:rPr>
          <w:b/>
          <w:sz w:val="28"/>
          <w:szCs w:val="28"/>
        </w:rPr>
        <w:t>Общие положения</w:t>
      </w:r>
    </w:p>
    <w:p w:rsidR="008E0164" w:rsidRPr="004D5FD7" w:rsidRDefault="008E0164" w:rsidP="008E0164">
      <w:pPr>
        <w:widowControl w:val="0"/>
        <w:jc w:val="center"/>
        <w:rPr>
          <w:sz w:val="28"/>
          <w:szCs w:val="28"/>
        </w:rPr>
      </w:pPr>
    </w:p>
    <w:p w:rsidR="008E0164" w:rsidRPr="004D5FD7" w:rsidRDefault="008E0164" w:rsidP="009A2FBB">
      <w:pPr>
        <w:pStyle w:val="a3"/>
        <w:widowControl w:val="0"/>
        <w:numPr>
          <w:ilvl w:val="1"/>
          <w:numId w:val="2"/>
        </w:numPr>
        <w:ind w:left="0"/>
        <w:jc w:val="both"/>
        <w:rPr>
          <w:b w:val="0"/>
        </w:rPr>
      </w:pPr>
      <w:r w:rsidRPr="004D5FD7">
        <w:rPr>
          <w:b w:val="0"/>
        </w:rPr>
        <w:t xml:space="preserve">Настоящее Положение определяет порядок создания, обработки и защиты персональных данных граждан </w:t>
      </w:r>
      <w:r w:rsidR="00B05E29">
        <w:rPr>
          <w:b w:val="0"/>
        </w:rPr>
        <w:t xml:space="preserve">в </w:t>
      </w:r>
      <w:r w:rsidR="00F9218F">
        <w:rPr>
          <w:b w:val="0"/>
          <w:i/>
          <w:iCs/>
          <w:color w:val="404040" w:themeColor="text1" w:themeTint="BF"/>
        </w:rPr>
        <w:t>(СОКРАЩЕННОЕ НАИМЕНОВАНИЕ ЮРИДИЧЕСКОГО ЛИЦА, ИП)</w:t>
      </w:r>
      <w:r w:rsidR="00B05E29">
        <w:rPr>
          <w:b w:val="0"/>
          <w:i/>
          <w:iCs/>
          <w:color w:val="404040" w:themeColor="text1" w:themeTint="BF"/>
          <w:szCs w:val="28"/>
        </w:rPr>
        <w:t>.</w:t>
      </w:r>
    </w:p>
    <w:p w:rsidR="008E0164" w:rsidRPr="004D5FD7" w:rsidRDefault="008E0164" w:rsidP="009A2FBB">
      <w:pPr>
        <w:pStyle w:val="a3"/>
        <w:widowControl w:val="0"/>
        <w:numPr>
          <w:ilvl w:val="1"/>
          <w:numId w:val="2"/>
        </w:numPr>
        <w:ind w:left="0"/>
        <w:jc w:val="both"/>
        <w:rPr>
          <w:b w:val="0"/>
          <w:szCs w:val="28"/>
        </w:rPr>
      </w:pPr>
      <w:r w:rsidRPr="004D5FD7">
        <w:rPr>
          <w:b w:val="0"/>
          <w:szCs w:val="28"/>
        </w:rPr>
        <w:t>О</w:t>
      </w:r>
      <w:r w:rsidR="00EC6DE1">
        <w:rPr>
          <w:b w:val="0"/>
          <w:szCs w:val="28"/>
        </w:rPr>
        <w:t>снованием для разработки настоящего</w:t>
      </w:r>
      <w:r w:rsidRPr="004D5FD7">
        <w:rPr>
          <w:b w:val="0"/>
          <w:szCs w:val="28"/>
        </w:rPr>
        <w:t xml:space="preserve"> Положения являются: </w:t>
      </w:r>
    </w:p>
    <w:p w:rsidR="008E0164" w:rsidRPr="004D5FD7" w:rsidRDefault="008E0164" w:rsidP="009A2FBB">
      <w:pPr>
        <w:widowControl w:val="0"/>
        <w:numPr>
          <w:ilvl w:val="0"/>
          <w:numId w:val="19"/>
        </w:numPr>
        <w:tabs>
          <w:tab w:val="num" w:pos="900"/>
          <w:tab w:val="num" w:pos="1620"/>
        </w:tabs>
        <w:suppressAutoHyphens/>
        <w:autoSpaceDE w:val="0"/>
        <w:autoSpaceDN w:val="0"/>
        <w:adjustRightInd w:val="0"/>
        <w:ind w:left="0" w:firstLine="709"/>
        <w:jc w:val="both"/>
        <w:rPr>
          <w:sz w:val="28"/>
          <w:szCs w:val="28"/>
        </w:rPr>
      </w:pPr>
      <w:r w:rsidRPr="004D5FD7">
        <w:rPr>
          <w:sz w:val="28"/>
          <w:szCs w:val="28"/>
        </w:rPr>
        <w:t xml:space="preserve">Конституция </w:t>
      </w:r>
      <w:r w:rsidR="00FD5F34" w:rsidRPr="004D5FD7">
        <w:rPr>
          <w:sz w:val="28"/>
          <w:szCs w:val="28"/>
        </w:rPr>
        <w:t>Российской Федерации</w:t>
      </w:r>
      <w:r w:rsidRPr="004D5FD7">
        <w:rPr>
          <w:sz w:val="28"/>
          <w:szCs w:val="28"/>
        </w:rPr>
        <w:t xml:space="preserve">; </w:t>
      </w:r>
    </w:p>
    <w:p w:rsidR="008E0164" w:rsidRPr="004D5FD7" w:rsidRDefault="008E0164" w:rsidP="009A2FBB">
      <w:pPr>
        <w:widowControl w:val="0"/>
        <w:numPr>
          <w:ilvl w:val="0"/>
          <w:numId w:val="19"/>
        </w:numPr>
        <w:tabs>
          <w:tab w:val="num" w:pos="900"/>
          <w:tab w:val="num" w:pos="1620"/>
        </w:tabs>
        <w:suppressAutoHyphens/>
        <w:autoSpaceDE w:val="0"/>
        <w:autoSpaceDN w:val="0"/>
        <w:adjustRightInd w:val="0"/>
        <w:ind w:left="0" w:firstLine="709"/>
        <w:jc w:val="both"/>
        <w:rPr>
          <w:sz w:val="28"/>
          <w:szCs w:val="28"/>
        </w:rPr>
      </w:pPr>
      <w:r w:rsidRPr="004D5FD7">
        <w:rPr>
          <w:sz w:val="28"/>
          <w:szCs w:val="28"/>
        </w:rPr>
        <w:t>Гражданск</w:t>
      </w:r>
      <w:r w:rsidR="00FD5F34" w:rsidRPr="004D5FD7">
        <w:rPr>
          <w:sz w:val="28"/>
          <w:szCs w:val="28"/>
        </w:rPr>
        <w:t>ий</w:t>
      </w:r>
      <w:r w:rsidRPr="004D5FD7">
        <w:rPr>
          <w:sz w:val="28"/>
          <w:szCs w:val="28"/>
        </w:rPr>
        <w:t xml:space="preserve"> кодекс </w:t>
      </w:r>
      <w:r w:rsidR="00FD5F34" w:rsidRPr="004D5FD7">
        <w:rPr>
          <w:sz w:val="28"/>
          <w:szCs w:val="28"/>
        </w:rPr>
        <w:t>Российской Федерации</w:t>
      </w:r>
      <w:r w:rsidRPr="004D5FD7">
        <w:rPr>
          <w:sz w:val="28"/>
          <w:szCs w:val="28"/>
        </w:rPr>
        <w:t>;</w:t>
      </w:r>
    </w:p>
    <w:p w:rsidR="00675338" w:rsidRPr="004D5FD7" w:rsidRDefault="00675338" w:rsidP="009A2FBB">
      <w:pPr>
        <w:widowControl w:val="0"/>
        <w:numPr>
          <w:ilvl w:val="0"/>
          <w:numId w:val="19"/>
        </w:numPr>
        <w:tabs>
          <w:tab w:val="num" w:pos="900"/>
          <w:tab w:val="num" w:pos="1620"/>
        </w:tabs>
        <w:suppressAutoHyphens/>
        <w:autoSpaceDE w:val="0"/>
        <w:autoSpaceDN w:val="0"/>
        <w:adjustRightInd w:val="0"/>
        <w:ind w:left="0" w:firstLine="709"/>
        <w:jc w:val="both"/>
        <w:rPr>
          <w:sz w:val="28"/>
          <w:szCs w:val="28"/>
        </w:rPr>
      </w:pPr>
      <w:r w:rsidRPr="004D5FD7">
        <w:rPr>
          <w:sz w:val="28"/>
          <w:szCs w:val="28"/>
        </w:rPr>
        <w:t>Федеральный закон от 27.07.2006 №152-ФЗ «О персональных данных»;</w:t>
      </w:r>
    </w:p>
    <w:p w:rsidR="008E0164" w:rsidRPr="004D5FD7" w:rsidRDefault="008E0164" w:rsidP="009A2FBB">
      <w:pPr>
        <w:widowControl w:val="0"/>
        <w:numPr>
          <w:ilvl w:val="0"/>
          <w:numId w:val="19"/>
        </w:numPr>
        <w:tabs>
          <w:tab w:val="num" w:pos="900"/>
          <w:tab w:val="num" w:pos="1620"/>
        </w:tabs>
        <w:suppressAutoHyphens/>
        <w:autoSpaceDE w:val="0"/>
        <w:autoSpaceDN w:val="0"/>
        <w:adjustRightInd w:val="0"/>
        <w:ind w:left="0" w:firstLine="709"/>
        <w:jc w:val="both"/>
        <w:rPr>
          <w:sz w:val="28"/>
          <w:szCs w:val="28"/>
        </w:rPr>
      </w:pPr>
      <w:r w:rsidRPr="004D5FD7">
        <w:rPr>
          <w:sz w:val="28"/>
          <w:szCs w:val="28"/>
        </w:rPr>
        <w:t>Федеральный закон от 27</w:t>
      </w:r>
      <w:r w:rsidR="00675338" w:rsidRPr="004D5FD7">
        <w:rPr>
          <w:sz w:val="28"/>
          <w:szCs w:val="28"/>
        </w:rPr>
        <w:t>.07.</w:t>
      </w:r>
      <w:r w:rsidRPr="004D5FD7">
        <w:rPr>
          <w:sz w:val="28"/>
          <w:szCs w:val="28"/>
        </w:rPr>
        <w:t>2006 №149-ФЗ «Об информации, информационных технологиях и о защите информации»;</w:t>
      </w:r>
    </w:p>
    <w:p w:rsidR="008E0164" w:rsidRPr="00DD3DDC" w:rsidRDefault="008E0164" w:rsidP="00DD3DDC">
      <w:pPr>
        <w:pStyle w:val="a3"/>
        <w:widowControl w:val="0"/>
        <w:numPr>
          <w:ilvl w:val="0"/>
          <w:numId w:val="1"/>
        </w:numPr>
        <w:tabs>
          <w:tab w:val="clear" w:pos="709"/>
          <w:tab w:val="num" w:pos="900"/>
          <w:tab w:val="num" w:pos="1620"/>
        </w:tabs>
        <w:suppressAutoHyphens/>
        <w:overflowPunct w:val="0"/>
        <w:autoSpaceDE w:val="0"/>
        <w:autoSpaceDN w:val="0"/>
        <w:adjustRightInd w:val="0"/>
        <w:spacing w:line="0" w:lineRule="atLeast"/>
        <w:ind w:left="0" w:firstLine="709"/>
        <w:jc w:val="both"/>
        <w:rPr>
          <w:b w:val="0"/>
          <w:szCs w:val="28"/>
        </w:rPr>
      </w:pPr>
      <w:r w:rsidRPr="00F669DF">
        <w:rPr>
          <w:b w:val="0"/>
          <w:szCs w:val="28"/>
        </w:rPr>
        <w:t>Иные нормативные акты</w:t>
      </w:r>
      <w:r w:rsidRPr="00E320FD">
        <w:rPr>
          <w:szCs w:val="28"/>
        </w:rPr>
        <w:t xml:space="preserve"> </w:t>
      </w:r>
      <w:r w:rsidR="00F9218F">
        <w:rPr>
          <w:b w:val="0"/>
          <w:i/>
          <w:iCs/>
          <w:color w:val="404040" w:themeColor="text1" w:themeTint="BF"/>
        </w:rPr>
        <w:t>(СОКРАЩЕННОЕ НАИМЕНОВАНИЕ ЮРИДИЧЕСКОГО ЛИЦА, ИП)</w:t>
      </w:r>
      <w:r w:rsidRPr="00E320FD">
        <w:rPr>
          <w:szCs w:val="28"/>
        </w:rPr>
        <w:t xml:space="preserve"> </w:t>
      </w:r>
      <w:r w:rsidRPr="00F669DF">
        <w:rPr>
          <w:b w:val="0"/>
          <w:szCs w:val="28"/>
        </w:rPr>
        <w:t xml:space="preserve">в области </w:t>
      </w:r>
      <w:r w:rsidR="00D357F8">
        <w:rPr>
          <w:b w:val="0"/>
          <w:szCs w:val="28"/>
        </w:rPr>
        <w:t xml:space="preserve">обработки и </w:t>
      </w:r>
      <w:r w:rsidRPr="00F669DF">
        <w:rPr>
          <w:b w:val="0"/>
          <w:szCs w:val="28"/>
        </w:rPr>
        <w:t xml:space="preserve">защиты </w:t>
      </w:r>
      <w:proofErr w:type="spellStart"/>
      <w:r w:rsidRPr="00F669DF">
        <w:rPr>
          <w:b w:val="0"/>
          <w:szCs w:val="28"/>
        </w:rPr>
        <w:t>ПДн</w:t>
      </w:r>
      <w:proofErr w:type="spellEnd"/>
      <w:r w:rsidRPr="00F669DF">
        <w:rPr>
          <w:b w:val="0"/>
          <w:szCs w:val="28"/>
        </w:rPr>
        <w:t xml:space="preserve">. </w:t>
      </w:r>
    </w:p>
    <w:p w:rsidR="008E0164" w:rsidRPr="004D5FD7" w:rsidRDefault="008E0164" w:rsidP="009A2FBB">
      <w:pPr>
        <w:pStyle w:val="a3"/>
        <w:widowControl w:val="0"/>
        <w:numPr>
          <w:ilvl w:val="1"/>
          <w:numId w:val="2"/>
        </w:numPr>
        <w:ind w:left="0"/>
        <w:jc w:val="both"/>
        <w:rPr>
          <w:b w:val="0"/>
          <w:szCs w:val="28"/>
        </w:rPr>
      </w:pPr>
      <w:r w:rsidRPr="004D5FD7">
        <w:rPr>
          <w:b w:val="0"/>
          <w:szCs w:val="28"/>
        </w:rPr>
        <w:t xml:space="preserve">Целью настоящего Положения является определение порядка обработки персональных данных граждан, согласно Перечня персональных данных, утвержденного Приказом руководителя </w:t>
      </w:r>
      <w:r w:rsidR="00F9218F">
        <w:rPr>
          <w:rStyle w:val="afd"/>
          <w:b w:val="0"/>
        </w:rPr>
        <w:t>(СОКРАЩЕННОЕ НАИМЕНОВАНИЕ ЮРИДИЧЕСКОГО ЛИЦА, ИП)</w:t>
      </w:r>
      <w:r w:rsidRPr="004D5FD7">
        <w:rPr>
          <w:b w:val="0"/>
          <w:szCs w:val="28"/>
        </w:rPr>
        <w:t xml:space="preserve"> (Приложе</w:t>
      </w:r>
      <w:r w:rsidR="00B4036B">
        <w:rPr>
          <w:b w:val="0"/>
          <w:szCs w:val="28"/>
        </w:rPr>
        <w:t>ние № 1 к настоящему Положению).</w:t>
      </w:r>
      <w:bookmarkStart w:id="0" w:name="_GoBack"/>
      <w:bookmarkEnd w:id="0"/>
    </w:p>
    <w:p w:rsidR="00140711" w:rsidRPr="004D5FD7" w:rsidRDefault="00140711" w:rsidP="00140711">
      <w:pPr>
        <w:pStyle w:val="a3"/>
        <w:widowControl w:val="0"/>
        <w:numPr>
          <w:ilvl w:val="1"/>
          <w:numId w:val="2"/>
        </w:numPr>
        <w:ind w:left="0"/>
        <w:jc w:val="both"/>
        <w:rPr>
          <w:b w:val="0"/>
          <w:szCs w:val="28"/>
        </w:rPr>
      </w:pPr>
      <w:r w:rsidRPr="004D5FD7">
        <w:rPr>
          <w:b w:val="0"/>
          <w:szCs w:val="28"/>
        </w:rPr>
        <w:t xml:space="preserve">Обработка персональных данных в </w:t>
      </w:r>
      <w:r w:rsidR="00F9218F">
        <w:rPr>
          <w:b w:val="0"/>
          <w:i/>
          <w:iCs/>
          <w:color w:val="404040" w:themeColor="text1" w:themeTint="BF"/>
        </w:rPr>
        <w:t>(СОКРАЩЕННОЕ НАИМЕНОВАНИЕ ЮРИДИЧЕСКОГО ЛИЦА, ИП)</w:t>
      </w:r>
      <w:r w:rsidRPr="004D5FD7">
        <w:rPr>
          <w:b w:val="0"/>
          <w:szCs w:val="28"/>
        </w:rPr>
        <w:t xml:space="preserve"> осуществляется с соблюдением принципов и условий, предусмотренных настоящим Положением и законодательством Российской Федерации в области ПДн.</w:t>
      </w:r>
    </w:p>
    <w:p w:rsidR="008E0164" w:rsidRPr="004D5FD7" w:rsidRDefault="008E0164" w:rsidP="009A2FBB">
      <w:pPr>
        <w:pStyle w:val="a3"/>
        <w:widowControl w:val="0"/>
        <w:numPr>
          <w:ilvl w:val="1"/>
          <w:numId w:val="2"/>
        </w:numPr>
        <w:ind w:left="0"/>
        <w:jc w:val="both"/>
        <w:rPr>
          <w:b w:val="0"/>
          <w:szCs w:val="28"/>
        </w:rPr>
      </w:pPr>
      <w:r w:rsidRPr="004D5FD7">
        <w:rPr>
          <w:b w:val="0"/>
          <w:szCs w:val="28"/>
        </w:rPr>
        <w:t>Персональ</w:t>
      </w:r>
      <w:r w:rsidR="00EB4DE6">
        <w:rPr>
          <w:b w:val="0"/>
          <w:szCs w:val="28"/>
        </w:rPr>
        <w:t xml:space="preserve">ные данные граждан относятся к </w:t>
      </w:r>
      <w:r w:rsidRPr="004D5FD7">
        <w:rPr>
          <w:b w:val="0"/>
          <w:szCs w:val="28"/>
        </w:rPr>
        <w:t>категории</w:t>
      </w:r>
      <w:r w:rsidR="00631307" w:rsidRPr="004D5FD7">
        <w:rPr>
          <w:b w:val="0"/>
          <w:szCs w:val="28"/>
        </w:rPr>
        <w:t xml:space="preserve"> </w:t>
      </w:r>
      <w:r w:rsidR="00EB4DE6">
        <w:rPr>
          <w:b w:val="0"/>
          <w:szCs w:val="28"/>
        </w:rPr>
        <w:t>конфиденциальной информации.</w:t>
      </w:r>
    </w:p>
    <w:p w:rsidR="008E0164" w:rsidRPr="004D5FD7" w:rsidRDefault="008E0164" w:rsidP="008E0164">
      <w:pPr>
        <w:widowControl w:val="0"/>
        <w:shd w:val="clear" w:color="auto" w:fill="FFFFFF"/>
        <w:tabs>
          <w:tab w:val="left" w:pos="0"/>
        </w:tabs>
        <w:spacing w:before="5"/>
        <w:jc w:val="center"/>
        <w:rPr>
          <w:b/>
          <w:bCs/>
          <w:sz w:val="28"/>
          <w:szCs w:val="28"/>
        </w:rPr>
      </w:pPr>
    </w:p>
    <w:p w:rsidR="008E0164" w:rsidRPr="004D5FD7" w:rsidRDefault="00C73C48" w:rsidP="008E0164">
      <w:pPr>
        <w:widowControl w:val="0"/>
        <w:shd w:val="clear" w:color="auto" w:fill="FFFFFF"/>
        <w:tabs>
          <w:tab w:val="left" w:pos="0"/>
        </w:tabs>
        <w:spacing w:before="5"/>
        <w:jc w:val="center"/>
        <w:rPr>
          <w:b/>
          <w:bCs/>
          <w:sz w:val="28"/>
          <w:szCs w:val="28"/>
        </w:rPr>
      </w:pPr>
      <w:r w:rsidRPr="004D5FD7">
        <w:rPr>
          <w:b/>
          <w:bCs/>
          <w:sz w:val="28"/>
          <w:szCs w:val="28"/>
        </w:rPr>
        <w:t>3.</w:t>
      </w:r>
      <w:r w:rsidR="008E0164" w:rsidRPr="004D5FD7">
        <w:rPr>
          <w:b/>
          <w:bCs/>
          <w:sz w:val="28"/>
          <w:szCs w:val="28"/>
        </w:rPr>
        <w:t xml:space="preserve"> Основные понятия, используемые в настоящем Положении</w:t>
      </w:r>
    </w:p>
    <w:p w:rsidR="008E0164" w:rsidRPr="004D5FD7" w:rsidRDefault="008E0164" w:rsidP="008E0164">
      <w:pPr>
        <w:widowControl w:val="0"/>
        <w:shd w:val="clear" w:color="auto" w:fill="FFFFFF"/>
        <w:tabs>
          <w:tab w:val="left" w:pos="259"/>
        </w:tabs>
        <w:spacing w:before="5"/>
        <w:jc w:val="center"/>
        <w:rPr>
          <w:b/>
          <w:bCs/>
          <w:sz w:val="28"/>
          <w:szCs w:val="28"/>
        </w:rPr>
      </w:pPr>
    </w:p>
    <w:p w:rsidR="008E0164" w:rsidRPr="004D5FD7" w:rsidRDefault="00140711" w:rsidP="008E0164">
      <w:pPr>
        <w:pStyle w:val="a3"/>
        <w:widowControl w:val="0"/>
        <w:ind w:firstLine="709"/>
        <w:jc w:val="both"/>
        <w:rPr>
          <w:b w:val="0"/>
          <w:szCs w:val="28"/>
        </w:rPr>
      </w:pPr>
      <w:r w:rsidRPr="004D5FD7">
        <w:rPr>
          <w:b w:val="0"/>
          <w:szCs w:val="28"/>
        </w:rPr>
        <w:t xml:space="preserve">В </w:t>
      </w:r>
      <w:r w:rsidR="008E0164" w:rsidRPr="004D5FD7">
        <w:rPr>
          <w:b w:val="0"/>
          <w:szCs w:val="28"/>
        </w:rPr>
        <w:t>настояще</w:t>
      </w:r>
      <w:r w:rsidRPr="004D5FD7">
        <w:rPr>
          <w:b w:val="0"/>
          <w:szCs w:val="28"/>
        </w:rPr>
        <w:t>м Положении</w:t>
      </w:r>
      <w:r w:rsidR="008E0164" w:rsidRPr="004D5FD7">
        <w:rPr>
          <w:b w:val="0"/>
          <w:szCs w:val="28"/>
        </w:rPr>
        <w:t xml:space="preserve"> применяются следующие термины и определения:</w:t>
      </w:r>
    </w:p>
    <w:p w:rsidR="00140711" w:rsidRPr="004D5FD7" w:rsidRDefault="008E0164" w:rsidP="00140711">
      <w:pPr>
        <w:widowControl w:val="0"/>
        <w:shd w:val="clear" w:color="auto" w:fill="FFFFFF"/>
        <w:tabs>
          <w:tab w:val="left" w:pos="0"/>
        </w:tabs>
        <w:spacing w:before="5"/>
        <w:ind w:firstLine="709"/>
        <w:jc w:val="both"/>
        <w:rPr>
          <w:sz w:val="28"/>
          <w:szCs w:val="28"/>
        </w:rPr>
      </w:pPr>
      <w:r w:rsidRPr="004D5FD7">
        <w:rPr>
          <w:b/>
          <w:sz w:val="28"/>
          <w:szCs w:val="28"/>
        </w:rPr>
        <w:t xml:space="preserve">Оператор </w:t>
      </w:r>
      <w:r w:rsidRPr="004D5FD7">
        <w:rPr>
          <w:sz w:val="28"/>
          <w:szCs w:val="28"/>
        </w:rPr>
        <w:t>–</w:t>
      </w:r>
      <w:r w:rsidR="00140711" w:rsidRPr="004D5FD7">
        <w:rPr>
          <w:sz w:val="28"/>
          <w:szCs w:val="28"/>
        </w:rPr>
        <w:t>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E0164" w:rsidRPr="004D5FD7" w:rsidRDefault="008E0164" w:rsidP="008E0164">
      <w:pPr>
        <w:widowControl w:val="0"/>
        <w:shd w:val="clear" w:color="auto" w:fill="FFFFFF"/>
        <w:tabs>
          <w:tab w:val="left" w:pos="0"/>
        </w:tabs>
        <w:spacing w:before="5"/>
        <w:ind w:firstLine="709"/>
        <w:jc w:val="both"/>
        <w:rPr>
          <w:sz w:val="28"/>
          <w:szCs w:val="28"/>
        </w:rPr>
      </w:pPr>
      <w:r w:rsidRPr="004D5FD7">
        <w:rPr>
          <w:b/>
          <w:sz w:val="28"/>
          <w:szCs w:val="28"/>
        </w:rPr>
        <w:t xml:space="preserve">Граждане </w:t>
      </w:r>
      <w:r w:rsidRPr="004D5FD7">
        <w:rPr>
          <w:sz w:val="28"/>
          <w:szCs w:val="28"/>
        </w:rPr>
        <w:t>(субъекты персональных данных) – физические лица,  обращающиеся</w:t>
      </w:r>
      <w:r w:rsidR="0042042A" w:rsidRPr="004D5FD7">
        <w:rPr>
          <w:sz w:val="28"/>
          <w:szCs w:val="28"/>
        </w:rPr>
        <w:t xml:space="preserve"> в </w:t>
      </w:r>
      <w:r w:rsidR="00F9218F">
        <w:rPr>
          <w:i/>
          <w:iCs/>
          <w:color w:val="404040" w:themeColor="text1" w:themeTint="BF"/>
          <w:sz w:val="28"/>
          <w:szCs w:val="28"/>
        </w:rPr>
        <w:t>(СОКРАЩЕННОЕ НАИМЕНОВАНИЕ ЮРИДИЧЕСКОГО ЛИЦА, ИП)</w:t>
      </w:r>
      <w:r w:rsidR="00A16987" w:rsidRPr="004D5FD7">
        <w:rPr>
          <w:sz w:val="28"/>
          <w:szCs w:val="28"/>
        </w:rPr>
        <w:t>;</w:t>
      </w:r>
    </w:p>
    <w:p w:rsidR="008E0164" w:rsidRPr="004D5FD7" w:rsidRDefault="008E0164" w:rsidP="008E0164">
      <w:pPr>
        <w:widowControl w:val="0"/>
        <w:autoSpaceDN w:val="0"/>
        <w:adjustRightInd w:val="0"/>
        <w:ind w:firstLine="720"/>
        <w:jc w:val="both"/>
        <w:rPr>
          <w:sz w:val="28"/>
          <w:szCs w:val="28"/>
        </w:rPr>
      </w:pPr>
      <w:r w:rsidRPr="004D5FD7">
        <w:rPr>
          <w:b/>
          <w:sz w:val="28"/>
          <w:szCs w:val="28"/>
        </w:rPr>
        <w:t>Персональные данные</w:t>
      </w:r>
      <w:r w:rsidRPr="004D5FD7">
        <w:rPr>
          <w:sz w:val="28"/>
          <w:szCs w:val="28"/>
        </w:rPr>
        <w:t xml:space="preserve"> – </w:t>
      </w:r>
      <w:r w:rsidR="0042042A" w:rsidRPr="004D5FD7">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r w:rsidR="00A16987" w:rsidRPr="004D5FD7">
        <w:rPr>
          <w:sz w:val="28"/>
          <w:szCs w:val="28"/>
        </w:rPr>
        <w:t>;</w:t>
      </w:r>
      <w:r w:rsidR="0042042A" w:rsidRPr="004D5FD7">
        <w:rPr>
          <w:sz w:val="28"/>
          <w:szCs w:val="28"/>
        </w:rPr>
        <w:t xml:space="preserve"> </w:t>
      </w:r>
    </w:p>
    <w:p w:rsidR="008E0164" w:rsidRPr="004D5FD7" w:rsidRDefault="008E0164" w:rsidP="008E0164">
      <w:pPr>
        <w:widowControl w:val="0"/>
        <w:autoSpaceDN w:val="0"/>
        <w:adjustRightInd w:val="0"/>
        <w:ind w:firstLine="720"/>
        <w:jc w:val="both"/>
        <w:rPr>
          <w:sz w:val="28"/>
          <w:szCs w:val="28"/>
        </w:rPr>
      </w:pPr>
      <w:r w:rsidRPr="004D5FD7">
        <w:rPr>
          <w:b/>
          <w:sz w:val="28"/>
          <w:szCs w:val="28"/>
        </w:rPr>
        <w:t>Документы, содержащие персональные данные гражданина</w:t>
      </w:r>
      <w:r w:rsidRPr="004D5FD7">
        <w:rPr>
          <w:sz w:val="28"/>
          <w:szCs w:val="28"/>
        </w:rPr>
        <w:t xml:space="preserve"> </w:t>
      </w:r>
      <w:r w:rsidR="00C417D0" w:rsidRPr="004D5FD7">
        <w:rPr>
          <w:sz w:val="28"/>
          <w:szCs w:val="28"/>
        </w:rPr>
        <w:t xml:space="preserve">– </w:t>
      </w:r>
      <w:r w:rsidRPr="004D5FD7">
        <w:rPr>
          <w:sz w:val="28"/>
          <w:szCs w:val="28"/>
        </w:rPr>
        <w:t xml:space="preserve">документы, необходимые для осуществления действий в целях обеспечения прав граждан в области </w:t>
      </w:r>
      <w:r w:rsidR="00F669DF">
        <w:rPr>
          <w:sz w:val="28"/>
          <w:szCs w:val="28"/>
        </w:rPr>
        <w:t>(</w:t>
      </w:r>
      <w:r w:rsidR="00A16987" w:rsidRPr="004D5FD7">
        <w:rPr>
          <w:b/>
          <w:i/>
          <w:color w:val="404040" w:themeColor="text1" w:themeTint="BF"/>
          <w:sz w:val="28"/>
          <w:szCs w:val="28"/>
        </w:rPr>
        <w:t>указать сферу деятельности</w:t>
      </w:r>
      <w:r w:rsidR="00F669DF" w:rsidRPr="00F669DF">
        <w:rPr>
          <w:b/>
          <w:i/>
          <w:color w:val="404040" w:themeColor="text1" w:themeTint="BF"/>
          <w:sz w:val="28"/>
          <w:szCs w:val="28"/>
        </w:rPr>
        <w:t>)</w:t>
      </w:r>
      <w:r w:rsidR="00A16987" w:rsidRPr="004D5FD7">
        <w:rPr>
          <w:b/>
          <w:i/>
          <w:color w:val="404040" w:themeColor="text1" w:themeTint="BF"/>
          <w:sz w:val="28"/>
          <w:szCs w:val="28"/>
        </w:rPr>
        <w:t xml:space="preserve"> </w:t>
      </w:r>
      <w:r w:rsidR="00F9218F">
        <w:rPr>
          <w:i/>
          <w:iCs/>
          <w:color w:val="404040" w:themeColor="text1" w:themeTint="BF"/>
          <w:sz w:val="28"/>
          <w:szCs w:val="28"/>
        </w:rPr>
        <w:t>(СОКРАЩЕННОЕ НАИМЕНОВАНИЕ ЮРИДИЧЕСКОГО ЛИЦА, ИП)</w:t>
      </w:r>
      <w:r w:rsidR="00A16987" w:rsidRPr="004D5FD7">
        <w:rPr>
          <w:sz w:val="28"/>
          <w:szCs w:val="28"/>
        </w:rPr>
        <w:t>;</w:t>
      </w:r>
    </w:p>
    <w:p w:rsidR="008E0164" w:rsidRPr="004D5FD7" w:rsidRDefault="008E0164" w:rsidP="008E0164">
      <w:pPr>
        <w:shd w:val="clear" w:color="auto" w:fill="FFFFFF"/>
        <w:ind w:firstLine="709"/>
        <w:jc w:val="both"/>
        <w:rPr>
          <w:sz w:val="28"/>
          <w:szCs w:val="28"/>
        </w:rPr>
      </w:pPr>
      <w:r w:rsidRPr="004D5FD7">
        <w:rPr>
          <w:b/>
          <w:bCs/>
          <w:sz w:val="28"/>
          <w:szCs w:val="28"/>
        </w:rPr>
        <w:t xml:space="preserve">Обработка персональных данных </w:t>
      </w:r>
      <w:r w:rsidR="0042042A" w:rsidRPr="004D5FD7">
        <w:rPr>
          <w:sz w:val="28"/>
          <w:szCs w:val="28"/>
        </w:rPr>
        <w:t>–</w:t>
      </w:r>
      <w:r w:rsidRPr="004D5FD7">
        <w:rPr>
          <w:sz w:val="28"/>
          <w:szCs w:val="28"/>
        </w:rPr>
        <w:t xml:space="preserve"> </w:t>
      </w:r>
      <w:r w:rsidR="00A16987" w:rsidRPr="004D5FD7">
        <w:rPr>
          <w:sz w:val="28"/>
          <w:szCs w:val="28"/>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00A16987" w:rsidRPr="004D5FD7">
        <w:rPr>
          <w:sz w:val="28"/>
          <w:szCs w:val="28"/>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E0164" w:rsidRPr="004D5FD7" w:rsidRDefault="008E0164" w:rsidP="008E0164">
      <w:pPr>
        <w:shd w:val="clear" w:color="auto" w:fill="FFFFFF"/>
        <w:ind w:firstLine="709"/>
        <w:jc w:val="both"/>
        <w:rPr>
          <w:sz w:val="28"/>
          <w:szCs w:val="28"/>
        </w:rPr>
      </w:pPr>
      <w:r w:rsidRPr="004D5FD7">
        <w:rPr>
          <w:b/>
          <w:bCs/>
          <w:sz w:val="28"/>
          <w:szCs w:val="28"/>
        </w:rPr>
        <w:t xml:space="preserve">Распространение персональных данных </w:t>
      </w:r>
      <w:r w:rsidR="0042042A" w:rsidRPr="004D5FD7">
        <w:rPr>
          <w:sz w:val="28"/>
          <w:szCs w:val="28"/>
        </w:rPr>
        <w:t>–</w:t>
      </w:r>
      <w:r w:rsidRPr="004D5FD7">
        <w:rPr>
          <w:sz w:val="28"/>
          <w:szCs w:val="28"/>
        </w:rPr>
        <w:t xml:space="preserve"> </w:t>
      </w:r>
      <w:r w:rsidR="0042042A" w:rsidRPr="004D5FD7">
        <w:rPr>
          <w:sz w:val="28"/>
          <w:szCs w:val="28"/>
        </w:rPr>
        <w:t>действия, направленные на раскрытие персональных данных неопределенному кругу лиц</w:t>
      </w:r>
      <w:r w:rsidR="00A16987" w:rsidRPr="004D5FD7">
        <w:rPr>
          <w:sz w:val="28"/>
          <w:szCs w:val="28"/>
        </w:rPr>
        <w:t>;</w:t>
      </w:r>
    </w:p>
    <w:p w:rsidR="008E0164" w:rsidRPr="004D5FD7" w:rsidRDefault="008E0164" w:rsidP="008E0164">
      <w:pPr>
        <w:shd w:val="clear" w:color="auto" w:fill="FFFFFF"/>
        <w:ind w:firstLine="709"/>
        <w:jc w:val="both"/>
        <w:rPr>
          <w:bCs/>
          <w:sz w:val="28"/>
          <w:szCs w:val="28"/>
        </w:rPr>
      </w:pPr>
      <w:r w:rsidRPr="004D5FD7">
        <w:rPr>
          <w:b/>
          <w:bCs/>
          <w:sz w:val="28"/>
          <w:szCs w:val="28"/>
        </w:rPr>
        <w:t>Предоставление персональных данных</w:t>
      </w:r>
      <w:r w:rsidRPr="004D5FD7">
        <w:rPr>
          <w:bCs/>
          <w:sz w:val="28"/>
          <w:szCs w:val="28"/>
        </w:rPr>
        <w:t xml:space="preserve"> </w:t>
      </w:r>
      <w:r w:rsidR="0042042A" w:rsidRPr="004D5FD7">
        <w:rPr>
          <w:bCs/>
          <w:sz w:val="28"/>
          <w:szCs w:val="28"/>
        </w:rPr>
        <w:t>–</w:t>
      </w:r>
      <w:r w:rsidRPr="004D5FD7">
        <w:rPr>
          <w:bCs/>
          <w:sz w:val="28"/>
          <w:szCs w:val="28"/>
        </w:rPr>
        <w:t xml:space="preserve"> </w:t>
      </w:r>
      <w:r w:rsidR="0042042A" w:rsidRPr="004D5FD7">
        <w:rPr>
          <w:bCs/>
          <w:sz w:val="28"/>
          <w:szCs w:val="28"/>
        </w:rPr>
        <w:t>действия, направленные на раскрытие персональных данных определенному лицу или определенному кругу лиц</w:t>
      </w:r>
      <w:r w:rsidR="00A16987" w:rsidRPr="004D5FD7">
        <w:rPr>
          <w:bCs/>
          <w:sz w:val="28"/>
          <w:szCs w:val="28"/>
        </w:rPr>
        <w:t>;</w:t>
      </w:r>
    </w:p>
    <w:p w:rsidR="008E0164" w:rsidRPr="004D5FD7" w:rsidRDefault="008E0164" w:rsidP="008E0164">
      <w:pPr>
        <w:shd w:val="clear" w:color="auto" w:fill="FFFFFF"/>
        <w:ind w:firstLine="709"/>
        <w:jc w:val="both"/>
        <w:rPr>
          <w:sz w:val="28"/>
          <w:szCs w:val="28"/>
        </w:rPr>
      </w:pPr>
      <w:r w:rsidRPr="004D5FD7">
        <w:rPr>
          <w:b/>
          <w:bCs/>
          <w:sz w:val="28"/>
          <w:szCs w:val="28"/>
        </w:rPr>
        <w:t xml:space="preserve">Обезличивание персональных данных </w:t>
      </w:r>
      <w:r w:rsidR="0042042A" w:rsidRPr="004D5FD7">
        <w:rPr>
          <w:sz w:val="28"/>
          <w:szCs w:val="28"/>
        </w:rPr>
        <w:t>–</w:t>
      </w:r>
      <w:r w:rsidRPr="004D5FD7">
        <w:rPr>
          <w:sz w:val="28"/>
          <w:szCs w:val="28"/>
        </w:rPr>
        <w:t xml:space="preserve"> </w:t>
      </w:r>
      <w:r w:rsidR="00A16987" w:rsidRPr="004D5FD7">
        <w:rPr>
          <w:sz w:val="28"/>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0164" w:rsidRPr="004D5FD7" w:rsidRDefault="008E0164" w:rsidP="008E0164">
      <w:pPr>
        <w:shd w:val="clear" w:color="auto" w:fill="FFFFFF"/>
        <w:ind w:firstLine="709"/>
        <w:jc w:val="both"/>
        <w:rPr>
          <w:sz w:val="28"/>
          <w:szCs w:val="28"/>
        </w:rPr>
      </w:pPr>
      <w:r w:rsidRPr="004D5FD7">
        <w:rPr>
          <w:b/>
          <w:bCs/>
          <w:sz w:val="28"/>
          <w:szCs w:val="28"/>
        </w:rPr>
        <w:t xml:space="preserve">Блокирование персональных данных </w:t>
      </w:r>
      <w:r w:rsidR="0042042A" w:rsidRPr="004D5FD7">
        <w:rPr>
          <w:sz w:val="28"/>
          <w:szCs w:val="28"/>
        </w:rPr>
        <w:t>–</w:t>
      </w:r>
      <w:r w:rsidRPr="004D5FD7">
        <w:rPr>
          <w:sz w:val="28"/>
          <w:szCs w:val="28"/>
        </w:rPr>
        <w:t xml:space="preserve"> </w:t>
      </w:r>
      <w:r w:rsidR="0042042A" w:rsidRPr="004D5FD7">
        <w:rPr>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r w:rsidR="00A16987" w:rsidRPr="004D5FD7">
        <w:rPr>
          <w:sz w:val="28"/>
          <w:szCs w:val="28"/>
        </w:rPr>
        <w:t>;</w:t>
      </w:r>
    </w:p>
    <w:p w:rsidR="008E0164" w:rsidRPr="004D5FD7" w:rsidRDefault="008E0164" w:rsidP="008E0164">
      <w:pPr>
        <w:shd w:val="clear" w:color="auto" w:fill="FFFFFF"/>
        <w:ind w:firstLine="709"/>
        <w:jc w:val="both"/>
        <w:rPr>
          <w:sz w:val="28"/>
          <w:szCs w:val="28"/>
        </w:rPr>
      </w:pPr>
      <w:r w:rsidRPr="004D5FD7">
        <w:rPr>
          <w:b/>
          <w:bCs/>
          <w:sz w:val="28"/>
          <w:szCs w:val="28"/>
        </w:rPr>
        <w:t xml:space="preserve">Уничтожение персональных данных </w:t>
      </w:r>
      <w:r w:rsidR="00C417D0" w:rsidRPr="004D5FD7">
        <w:rPr>
          <w:sz w:val="28"/>
          <w:szCs w:val="28"/>
        </w:rPr>
        <w:t xml:space="preserve">– </w:t>
      </w:r>
      <w:r w:rsidR="0042042A" w:rsidRPr="004D5FD7">
        <w:rPr>
          <w:sz w:val="28"/>
          <w:szCs w:val="28"/>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A16987" w:rsidRPr="004D5FD7">
        <w:rPr>
          <w:sz w:val="28"/>
          <w:szCs w:val="28"/>
        </w:rPr>
        <w:t>;</w:t>
      </w:r>
    </w:p>
    <w:p w:rsidR="008E0164" w:rsidRPr="004D5FD7" w:rsidRDefault="008E0164" w:rsidP="008E0164">
      <w:pPr>
        <w:shd w:val="clear" w:color="auto" w:fill="FFFFFF"/>
        <w:ind w:firstLine="709"/>
        <w:jc w:val="both"/>
        <w:rPr>
          <w:sz w:val="28"/>
          <w:szCs w:val="28"/>
        </w:rPr>
      </w:pPr>
      <w:r w:rsidRPr="004D5FD7">
        <w:rPr>
          <w:b/>
          <w:sz w:val="28"/>
          <w:szCs w:val="28"/>
        </w:rPr>
        <w:t>Автоматизированная обработка персональных данных</w:t>
      </w:r>
      <w:r w:rsidRPr="004D5FD7">
        <w:rPr>
          <w:sz w:val="28"/>
          <w:szCs w:val="28"/>
        </w:rPr>
        <w:t xml:space="preserve"> </w:t>
      </w:r>
      <w:r w:rsidR="0042042A" w:rsidRPr="004D5FD7">
        <w:rPr>
          <w:sz w:val="28"/>
          <w:szCs w:val="28"/>
        </w:rPr>
        <w:t>–</w:t>
      </w:r>
      <w:r w:rsidRPr="004D5FD7">
        <w:rPr>
          <w:sz w:val="28"/>
          <w:szCs w:val="28"/>
        </w:rPr>
        <w:t xml:space="preserve"> </w:t>
      </w:r>
      <w:r w:rsidR="0042042A" w:rsidRPr="004D5FD7">
        <w:rPr>
          <w:sz w:val="28"/>
          <w:szCs w:val="28"/>
        </w:rPr>
        <w:t>обработка  персональных данных с помощью средств вычислительной техники</w:t>
      </w:r>
      <w:r w:rsidR="00A16987" w:rsidRPr="004D5FD7">
        <w:rPr>
          <w:sz w:val="28"/>
          <w:szCs w:val="28"/>
        </w:rPr>
        <w:t>;</w:t>
      </w:r>
    </w:p>
    <w:p w:rsidR="008E0164" w:rsidRPr="004D5FD7" w:rsidRDefault="008E0164" w:rsidP="008E0164">
      <w:pPr>
        <w:shd w:val="clear" w:color="auto" w:fill="FFFFFF"/>
        <w:ind w:firstLine="709"/>
        <w:jc w:val="both"/>
        <w:rPr>
          <w:sz w:val="28"/>
          <w:szCs w:val="28"/>
        </w:rPr>
      </w:pPr>
      <w:r w:rsidRPr="004D5FD7">
        <w:rPr>
          <w:b/>
          <w:bCs/>
          <w:sz w:val="28"/>
          <w:szCs w:val="28"/>
        </w:rPr>
        <w:t xml:space="preserve">Информационная система персональных данных </w:t>
      </w:r>
      <w:r w:rsidR="0042042A" w:rsidRPr="004D5FD7">
        <w:rPr>
          <w:sz w:val="28"/>
          <w:szCs w:val="28"/>
        </w:rPr>
        <w:t>–</w:t>
      </w:r>
      <w:r w:rsidRPr="004D5FD7">
        <w:rPr>
          <w:sz w:val="28"/>
          <w:szCs w:val="28"/>
        </w:rPr>
        <w:t xml:space="preserve"> </w:t>
      </w:r>
      <w:r w:rsidR="0042042A" w:rsidRPr="004D5FD7">
        <w:rPr>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r w:rsidR="00A16987" w:rsidRPr="004D5FD7">
        <w:rPr>
          <w:sz w:val="28"/>
          <w:szCs w:val="28"/>
        </w:rPr>
        <w:t>;</w:t>
      </w:r>
    </w:p>
    <w:p w:rsidR="008E0164" w:rsidRPr="004D5FD7" w:rsidRDefault="008E0164" w:rsidP="008E0164">
      <w:pPr>
        <w:shd w:val="clear" w:color="auto" w:fill="FFFFFF"/>
        <w:ind w:firstLine="709"/>
        <w:jc w:val="both"/>
        <w:rPr>
          <w:sz w:val="28"/>
          <w:szCs w:val="28"/>
        </w:rPr>
      </w:pPr>
      <w:r w:rsidRPr="004D5FD7">
        <w:rPr>
          <w:b/>
          <w:bCs/>
          <w:sz w:val="28"/>
          <w:szCs w:val="28"/>
        </w:rPr>
        <w:t xml:space="preserve">Конфиденциальность </w:t>
      </w:r>
      <w:r w:rsidRPr="004D5FD7">
        <w:rPr>
          <w:b/>
          <w:sz w:val="28"/>
          <w:szCs w:val="28"/>
        </w:rPr>
        <w:t>персональных</w:t>
      </w:r>
      <w:r w:rsidRPr="004D5FD7">
        <w:rPr>
          <w:sz w:val="28"/>
          <w:szCs w:val="28"/>
        </w:rPr>
        <w:t xml:space="preserve"> </w:t>
      </w:r>
      <w:r w:rsidRPr="004D5FD7">
        <w:rPr>
          <w:b/>
          <w:bCs/>
          <w:sz w:val="28"/>
          <w:szCs w:val="28"/>
        </w:rPr>
        <w:t xml:space="preserve">данных </w:t>
      </w:r>
      <w:r w:rsidR="00C417D0" w:rsidRPr="004D5FD7">
        <w:rPr>
          <w:sz w:val="28"/>
          <w:szCs w:val="28"/>
        </w:rPr>
        <w:t xml:space="preserve">– </w:t>
      </w:r>
      <w:r w:rsidRPr="004D5FD7">
        <w:rPr>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w:t>
      </w:r>
      <w:r w:rsidR="00A16987" w:rsidRPr="004D5FD7">
        <w:rPr>
          <w:sz w:val="28"/>
          <w:szCs w:val="28"/>
        </w:rPr>
        <w:t>о федеральным законодательством;</w:t>
      </w:r>
    </w:p>
    <w:p w:rsidR="00A16987" w:rsidRPr="004D5FD7" w:rsidRDefault="00A16987" w:rsidP="008E0164">
      <w:pPr>
        <w:shd w:val="clear" w:color="auto" w:fill="FFFFFF"/>
        <w:ind w:firstLine="709"/>
        <w:jc w:val="both"/>
        <w:rPr>
          <w:sz w:val="28"/>
          <w:szCs w:val="28"/>
        </w:rPr>
      </w:pPr>
      <w:r w:rsidRPr="004D5FD7">
        <w:rPr>
          <w:b/>
          <w:bCs/>
          <w:sz w:val="28"/>
          <w:szCs w:val="28"/>
        </w:rPr>
        <w:t>Санкционированный доступ к информации</w:t>
      </w:r>
      <w:r w:rsidRPr="004D5FD7">
        <w:rPr>
          <w:sz w:val="28"/>
          <w:szCs w:val="28"/>
        </w:rPr>
        <w:t xml:space="preserve"> – Доступ к информации, не нарушающий правила разграничения доступа;</w:t>
      </w:r>
    </w:p>
    <w:p w:rsidR="00C4355E" w:rsidRPr="004D5FD7" w:rsidRDefault="008E0164" w:rsidP="00C4355E">
      <w:pPr>
        <w:shd w:val="clear" w:color="auto" w:fill="FFFFFF"/>
        <w:ind w:firstLine="709"/>
        <w:jc w:val="both"/>
        <w:rPr>
          <w:sz w:val="28"/>
          <w:szCs w:val="28"/>
        </w:rPr>
      </w:pPr>
      <w:r w:rsidRPr="004D5FD7">
        <w:rPr>
          <w:b/>
          <w:bCs/>
          <w:sz w:val="28"/>
          <w:szCs w:val="28"/>
        </w:rPr>
        <w:t xml:space="preserve">Несанкционированный доступ </w:t>
      </w:r>
      <w:r w:rsidRPr="004D5FD7">
        <w:rPr>
          <w:bCs/>
          <w:sz w:val="28"/>
          <w:szCs w:val="28"/>
        </w:rPr>
        <w:t>(несанкционированные действия</w:t>
      </w:r>
      <w:r w:rsidR="00C417D0" w:rsidRPr="004D5FD7">
        <w:rPr>
          <w:bCs/>
          <w:sz w:val="28"/>
          <w:szCs w:val="28"/>
        </w:rPr>
        <w:t>, НСД</w:t>
      </w:r>
      <w:r w:rsidRPr="004D5FD7">
        <w:rPr>
          <w:bCs/>
          <w:sz w:val="28"/>
          <w:szCs w:val="28"/>
        </w:rPr>
        <w:t xml:space="preserve">) </w:t>
      </w:r>
      <w:r w:rsidR="00C417D0" w:rsidRPr="004D5FD7">
        <w:rPr>
          <w:sz w:val="28"/>
          <w:szCs w:val="28"/>
        </w:rPr>
        <w:t xml:space="preserve">– </w:t>
      </w:r>
      <w:r w:rsidR="00C4355E" w:rsidRPr="004D5FD7">
        <w:rPr>
          <w:sz w:val="28"/>
          <w:szCs w:val="28"/>
        </w:rPr>
        <w:t>Доступ к информации, нарушающий правила разграничения доступа с использованием штатных средств</w:t>
      </w:r>
      <w:r w:rsidR="00C4355E" w:rsidRPr="004D5FD7">
        <w:rPr>
          <w:rStyle w:val="afc"/>
          <w:sz w:val="28"/>
          <w:szCs w:val="28"/>
        </w:rPr>
        <w:footnoteReference w:id="1"/>
      </w:r>
      <w:r w:rsidR="00C4355E" w:rsidRPr="004D5FD7">
        <w:rPr>
          <w:sz w:val="28"/>
          <w:szCs w:val="28"/>
        </w:rPr>
        <w:t>, предоставляемых средствами вычислительной техники ил</w:t>
      </w:r>
      <w:r w:rsidR="008569BF" w:rsidRPr="004D5FD7">
        <w:rPr>
          <w:sz w:val="28"/>
          <w:szCs w:val="28"/>
        </w:rPr>
        <w:t>и автоматизированными системами;</w:t>
      </w:r>
    </w:p>
    <w:p w:rsidR="008E0164" w:rsidRPr="004D5FD7" w:rsidRDefault="008E0164" w:rsidP="008E0164">
      <w:pPr>
        <w:widowControl w:val="0"/>
        <w:shd w:val="clear" w:color="auto" w:fill="FFFFFF"/>
        <w:ind w:firstLine="709"/>
        <w:jc w:val="both"/>
        <w:rPr>
          <w:b/>
          <w:bCs/>
          <w:sz w:val="28"/>
          <w:szCs w:val="28"/>
        </w:rPr>
      </w:pPr>
      <w:r w:rsidRPr="004D5FD7">
        <w:rPr>
          <w:b/>
          <w:bCs/>
          <w:sz w:val="28"/>
          <w:szCs w:val="28"/>
        </w:rPr>
        <w:t xml:space="preserve">Общедоступные персональные данные </w:t>
      </w:r>
      <w:r w:rsidR="00C417D0" w:rsidRPr="004D5FD7">
        <w:rPr>
          <w:sz w:val="28"/>
          <w:szCs w:val="28"/>
        </w:rPr>
        <w:t xml:space="preserve">– </w:t>
      </w:r>
      <w:r w:rsidRPr="004D5FD7">
        <w:rPr>
          <w:sz w:val="28"/>
          <w:szCs w:val="28"/>
        </w:rPr>
        <w:t>персональные данные, доступ неограниченного круга лиц к которым предоставлен с согласия субъекта персональных данных.</w:t>
      </w:r>
    </w:p>
    <w:p w:rsidR="008E0164" w:rsidRPr="004D5FD7" w:rsidRDefault="008E0164" w:rsidP="008E0164">
      <w:pPr>
        <w:widowControl w:val="0"/>
        <w:shd w:val="clear" w:color="auto" w:fill="FFFFFF"/>
        <w:ind w:firstLine="538"/>
        <w:jc w:val="center"/>
        <w:rPr>
          <w:sz w:val="28"/>
          <w:szCs w:val="28"/>
        </w:rPr>
      </w:pPr>
    </w:p>
    <w:p w:rsidR="008E0164" w:rsidRPr="004D5FD7" w:rsidRDefault="00C73C48" w:rsidP="008E0164">
      <w:pPr>
        <w:widowControl w:val="0"/>
        <w:jc w:val="center"/>
        <w:rPr>
          <w:b/>
          <w:sz w:val="28"/>
          <w:szCs w:val="28"/>
        </w:rPr>
      </w:pPr>
      <w:r w:rsidRPr="004D5FD7">
        <w:rPr>
          <w:b/>
          <w:sz w:val="28"/>
          <w:szCs w:val="28"/>
        </w:rPr>
        <w:t>4.</w:t>
      </w:r>
      <w:r w:rsidR="008E0164" w:rsidRPr="004D5FD7">
        <w:rPr>
          <w:b/>
          <w:sz w:val="28"/>
          <w:szCs w:val="28"/>
        </w:rPr>
        <w:t xml:space="preserve"> Общие принципы и условия обработки </w:t>
      </w:r>
    </w:p>
    <w:p w:rsidR="008E0164" w:rsidRPr="004D5FD7" w:rsidRDefault="008E0164" w:rsidP="008E0164">
      <w:pPr>
        <w:widowControl w:val="0"/>
        <w:ind w:right="-1" w:hanging="168"/>
        <w:jc w:val="center"/>
        <w:rPr>
          <w:b/>
          <w:sz w:val="28"/>
          <w:szCs w:val="28"/>
        </w:rPr>
      </w:pPr>
      <w:r w:rsidRPr="004D5FD7">
        <w:rPr>
          <w:b/>
          <w:sz w:val="28"/>
          <w:szCs w:val="28"/>
        </w:rPr>
        <w:t>персональных данных граждан</w:t>
      </w:r>
    </w:p>
    <w:p w:rsidR="008E0164" w:rsidRPr="004D5FD7" w:rsidRDefault="008E0164" w:rsidP="008E0164">
      <w:pPr>
        <w:widowControl w:val="0"/>
        <w:ind w:right="-1" w:hanging="168"/>
        <w:jc w:val="center"/>
        <w:rPr>
          <w:b/>
          <w:sz w:val="28"/>
          <w:szCs w:val="28"/>
        </w:rPr>
      </w:pPr>
    </w:p>
    <w:p w:rsidR="008E0164" w:rsidRPr="004D5FD7" w:rsidRDefault="008E0164" w:rsidP="008E0164">
      <w:pPr>
        <w:pStyle w:val="a3"/>
        <w:widowControl w:val="0"/>
        <w:numPr>
          <w:ilvl w:val="1"/>
          <w:numId w:val="3"/>
        </w:numPr>
        <w:jc w:val="both"/>
        <w:rPr>
          <w:b w:val="0"/>
          <w:szCs w:val="28"/>
        </w:rPr>
      </w:pPr>
      <w:r w:rsidRPr="004D5FD7">
        <w:rPr>
          <w:b w:val="0"/>
          <w:szCs w:val="28"/>
        </w:rPr>
        <w:t xml:space="preserve">Обработка персональных данных гражданина осуществляется на основе </w:t>
      </w:r>
      <w:r w:rsidR="008F07B0" w:rsidRPr="004D5FD7">
        <w:rPr>
          <w:b w:val="0"/>
          <w:szCs w:val="28"/>
        </w:rPr>
        <w:lastRenderedPageBreak/>
        <w:t xml:space="preserve">следующих </w:t>
      </w:r>
      <w:r w:rsidRPr="004D5FD7">
        <w:rPr>
          <w:b w:val="0"/>
          <w:szCs w:val="28"/>
        </w:rPr>
        <w:t>принципов:</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Обработка персональных данных должна осуществляться на законной и справедливой основе;</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Обработке подлежат только персональные данные, которые отвечают целям их обработки;</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F07B0" w:rsidRPr="004D5FD7" w:rsidRDefault="008F07B0" w:rsidP="008F07B0">
      <w:pPr>
        <w:pStyle w:val="a3"/>
        <w:widowControl w:val="0"/>
        <w:numPr>
          <w:ilvl w:val="2"/>
          <w:numId w:val="3"/>
        </w:numPr>
        <w:ind w:left="0" w:firstLine="720"/>
        <w:jc w:val="both"/>
        <w:rPr>
          <w:b w:val="0"/>
          <w:szCs w:val="28"/>
        </w:rPr>
      </w:pPr>
      <w:r w:rsidRPr="004D5FD7">
        <w:rPr>
          <w:b w:val="0"/>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F07B0" w:rsidRPr="004D5FD7" w:rsidRDefault="008F07B0" w:rsidP="008F07B0">
      <w:pPr>
        <w:pStyle w:val="a3"/>
        <w:widowControl w:val="0"/>
        <w:ind w:left="720"/>
        <w:jc w:val="both"/>
        <w:rPr>
          <w:b w:val="0"/>
          <w:szCs w:val="28"/>
        </w:rPr>
      </w:pPr>
    </w:p>
    <w:p w:rsidR="008E0164" w:rsidRPr="004D5FD7" w:rsidRDefault="008E0164" w:rsidP="008E0164">
      <w:pPr>
        <w:pStyle w:val="a3"/>
        <w:widowControl w:val="0"/>
        <w:numPr>
          <w:ilvl w:val="1"/>
          <w:numId w:val="3"/>
        </w:numPr>
        <w:jc w:val="both"/>
        <w:rPr>
          <w:b w:val="0"/>
          <w:szCs w:val="28"/>
        </w:rPr>
      </w:pPr>
      <w:r w:rsidRPr="004D5FD7">
        <w:rPr>
          <w:b w:val="0"/>
          <w:szCs w:val="28"/>
        </w:rPr>
        <w:t xml:space="preserve">В целях обеспечения прав и свобод человека и гражданина </w:t>
      </w:r>
      <w:r w:rsidR="00635F43" w:rsidRPr="004D5FD7">
        <w:rPr>
          <w:b w:val="0"/>
          <w:i/>
          <w:szCs w:val="28"/>
        </w:rPr>
        <w:t>Оператор</w:t>
      </w:r>
      <w:r w:rsidRPr="004D5FD7">
        <w:rPr>
          <w:b w:val="0"/>
          <w:szCs w:val="28"/>
        </w:rPr>
        <w:t xml:space="preserve"> и его представители при обработке персональных данных гражданина обязаны соблюдать следующие общие требования:</w:t>
      </w:r>
    </w:p>
    <w:p w:rsidR="00267CDA" w:rsidRPr="003D1CC2" w:rsidRDefault="00963C72" w:rsidP="00963C72">
      <w:pPr>
        <w:pStyle w:val="a3"/>
        <w:widowControl w:val="0"/>
        <w:numPr>
          <w:ilvl w:val="0"/>
          <w:numId w:val="41"/>
        </w:numPr>
        <w:ind w:left="0" w:firstLine="709"/>
        <w:jc w:val="both"/>
        <w:rPr>
          <w:b w:val="0"/>
          <w:szCs w:val="28"/>
        </w:rPr>
      </w:pPr>
      <w:r w:rsidRPr="003D1CC2">
        <w:rPr>
          <w:b w:val="0"/>
          <w:szCs w:val="28"/>
        </w:rPr>
        <w:t xml:space="preserve">Обработка </w:t>
      </w:r>
      <w:r w:rsidR="008257CF" w:rsidRPr="003D1CC2">
        <w:rPr>
          <w:b w:val="0"/>
          <w:szCs w:val="28"/>
        </w:rPr>
        <w:t>ПДн</w:t>
      </w:r>
      <w:r w:rsidRPr="003D1CC2">
        <w:rPr>
          <w:b w:val="0"/>
          <w:szCs w:val="28"/>
        </w:rPr>
        <w:t xml:space="preserve"> гражданина может осуществляться исключительно в целях осуществления следующих </w:t>
      </w:r>
      <w:r w:rsidR="003D1CC2">
        <w:rPr>
          <w:b w:val="0"/>
          <w:szCs w:val="28"/>
        </w:rPr>
        <w:t>функций</w:t>
      </w:r>
      <w:r w:rsidRPr="003D1CC2">
        <w:rPr>
          <w:b w:val="0"/>
          <w:szCs w:val="28"/>
        </w:rPr>
        <w:t>:</w:t>
      </w:r>
    </w:p>
    <w:p w:rsidR="00963C72" w:rsidRPr="003D1CC2" w:rsidRDefault="003D1CC2" w:rsidP="003D1CC2">
      <w:pPr>
        <w:pStyle w:val="a3"/>
        <w:widowControl w:val="0"/>
        <w:numPr>
          <w:ilvl w:val="0"/>
          <w:numId w:val="1"/>
        </w:numPr>
        <w:tabs>
          <w:tab w:val="left" w:pos="1134"/>
        </w:tabs>
        <w:jc w:val="both"/>
        <w:rPr>
          <w:b w:val="0"/>
          <w:szCs w:val="28"/>
        </w:rPr>
      </w:pPr>
      <w:r w:rsidRPr="003D1CC2">
        <w:rPr>
          <w:b w:val="0"/>
          <w:szCs w:val="28"/>
        </w:rPr>
        <w:t>(</w:t>
      </w:r>
      <w:r>
        <w:rPr>
          <w:b w:val="0"/>
          <w:szCs w:val="28"/>
        </w:rPr>
        <w:t>перечисляются функции юридического лица, ИП).</w:t>
      </w:r>
    </w:p>
    <w:p w:rsidR="00963C72" w:rsidRPr="004D5FD7" w:rsidRDefault="00963C72" w:rsidP="00963C72">
      <w:pPr>
        <w:pStyle w:val="a3"/>
        <w:widowControl w:val="0"/>
        <w:numPr>
          <w:ilvl w:val="0"/>
          <w:numId w:val="41"/>
        </w:numPr>
        <w:ind w:left="0" w:firstLine="709"/>
        <w:jc w:val="both"/>
        <w:rPr>
          <w:b w:val="0"/>
          <w:szCs w:val="28"/>
        </w:rPr>
      </w:pPr>
      <w:r w:rsidRPr="004D5FD7">
        <w:rPr>
          <w:b w:val="0"/>
          <w:szCs w:val="28"/>
        </w:rPr>
        <w:t xml:space="preserve">Все </w:t>
      </w:r>
      <w:r w:rsidR="008257CF" w:rsidRPr="004D5FD7">
        <w:rPr>
          <w:b w:val="0"/>
          <w:szCs w:val="28"/>
        </w:rPr>
        <w:t>ПДн</w:t>
      </w:r>
      <w:r w:rsidRPr="004D5FD7">
        <w:rPr>
          <w:b w:val="0"/>
          <w:szCs w:val="28"/>
        </w:rPr>
        <w:t xml:space="preserve"> гражданина следует получать у него самого или у его полномочного представителя. Если </w:t>
      </w:r>
      <w:r w:rsidR="008257CF" w:rsidRPr="004D5FD7">
        <w:rPr>
          <w:b w:val="0"/>
          <w:szCs w:val="28"/>
        </w:rPr>
        <w:t>ПДн</w:t>
      </w:r>
      <w:r w:rsidRPr="004D5FD7">
        <w:rPr>
          <w:b w:val="0"/>
          <w:szCs w:val="28"/>
        </w:rPr>
        <w:t xml:space="preserve">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963C72" w:rsidRPr="004D5FD7" w:rsidRDefault="00963C72" w:rsidP="00963C72">
      <w:pPr>
        <w:pStyle w:val="a3"/>
        <w:widowControl w:val="0"/>
        <w:numPr>
          <w:ilvl w:val="0"/>
          <w:numId w:val="41"/>
        </w:numPr>
        <w:ind w:left="0" w:firstLine="709"/>
        <w:jc w:val="both"/>
        <w:rPr>
          <w:b w:val="0"/>
          <w:szCs w:val="28"/>
        </w:rPr>
      </w:pPr>
      <w:r w:rsidRPr="004D5FD7">
        <w:rPr>
          <w:b w:val="0"/>
          <w:szCs w:val="28"/>
        </w:rPr>
        <w:t xml:space="preserve">При определении объема и содержания, обрабатываемых </w:t>
      </w:r>
      <w:proofErr w:type="spellStart"/>
      <w:r w:rsidR="008257CF" w:rsidRPr="004D5FD7">
        <w:rPr>
          <w:b w:val="0"/>
          <w:szCs w:val="28"/>
        </w:rPr>
        <w:t>ПДн</w:t>
      </w:r>
      <w:proofErr w:type="spellEnd"/>
      <w:r w:rsidRPr="004D5FD7">
        <w:rPr>
          <w:b w:val="0"/>
          <w:szCs w:val="28"/>
        </w:rPr>
        <w:t xml:space="preserve"> гражданина, </w:t>
      </w:r>
      <w:r w:rsidR="00F9218F">
        <w:rPr>
          <w:b w:val="0"/>
          <w:i/>
          <w:color w:val="595959" w:themeColor="text1" w:themeTint="A6"/>
          <w:szCs w:val="28"/>
        </w:rPr>
        <w:t>(СОКРАЩЕННОЕ НАИМЕНОВАНИЕ ЮРИДИЧЕСКОГО ЛИЦА, ИП)</w:t>
      </w:r>
      <w:r w:rsidRPr="004D5FD7">
        <w:rPr>
          <w:b w:val="0"/>
          <w:color w:val="595959" w:themeColor="text1" w:themeTint="A6"/>
          <w:szCs w:val="28"/>
        </w:rPr>
        <w:t xml:space="preserve"> </w:t>
      </w:r>
      <w:r w:rsidRPr="004D5FD7">
        <w:rPr>
          <w:b w:val="0"/>
          <w:szCs w:val="28"/>
        </w:rPr>
        <w:t xml:space="preserve">должно руководствоваться Конституцией Российской Федерации, законодательством Российской Федерации в сфере защиты </w:t>
      </w:r>
      <w:r w:rsidR="008257CF" w:rsidRPr="004D5FD7">
        <w:rPr>
          <w:b w:val="0"/>
          <w:szCs w:val="28"/>
        </w:rPr>
        <w:t xml:space="preserve">ПДн </w:t>
      </w:r>
      <w:r w:rsidR="008257CF" w:rsidRPr="004D5FD7">
        <w:rPr>
          <w:b w:val="0"/>
          <w:szCs w:val="28"/>
        </w:rPr>
        <w:br/>
      </w:r>
      <w:r w:rsidRPr="004D5FD7">
        <w:rPr>
          <w:b w:val="0"/>
          <w:szCs w:val="28"/>
        </w:rPr>
        <w:t xml:space="preserve">и обработки информации, </w:t>
      </w:r>
      <w:r w:rsidR="00F669DF">
        <w:rPr>
          <w:b w:val="0"/>
          <w:szCs w:val="28"/>
        </w:rPr>
        <w:t>Уставом (при наличии)</w:t>
      </w:r>
      <w:r w:rsidRPr="004D5FD7">
        <w:rPr>
          <w:b w:val="0"/>
          <w:szCs w:val="28"/>
        </w:rPr>
        <w:t xml:space="preserve"> </w:t>
      </w:r>
      <w:r w:rsidR="00F9218F">
        <w:rPr>
          <w:b w:val="0"/>
          <w:i/>
          <w:color w:val="595959" w:themeColor="text1" w:themeTint="A6"/>
          <w:szCs w:val="28"/>
        </w:rPr>
        <w:t>(СОКРАЩЕННОЕ НАИМЕНОВАНИЕ ЮРИДИЧЕСКОГО ЛИЦА, ИП)</w:t>
      </w:r>
      <w:r w:rsidRPr="004D5FD7">
        <w:rPr>
          <w:b w:val="0"/>
          <w:color w:val="595959" w:themeColor="text1" w:themeTint="A6"/>
          <w:szCs w:val="28"/>
        </w:rPr>
        <w:t xml:space="preserve"> </w:t>
      </w:r>
      <w:r w:rsidRPr="004D5FD7">
        <w:rPr>
          <w:b w:val="0"/>
          <w:szCs w:val="28"/>
        </w:rPr>
        <w:t xml:space="preserve">и иными локальными </w:t>
      </w:r>
      <w:r w:rsidRPr="004D5FD7">
        <w:rPr>
          <w:b w:val="0"/>
          <w:szCs w:val="28"/>
        </w:rPr>
        <w:lastRenderedPageBreak/>
        <w:t xml:space="preserve">нормативными актами в области защиты </w:t>
      </w:r>
      <w:r w:rsidR="008257CF" w:rsidRPr="004D5FD7">
        <w:rPr>
          <w:b w:val="0"/>
          <w:szCs w:val="28"/>
        </w:rPr>
        <w:t>ПДн</w:t>
      </w:r>
      <w:r w:rsidRPr="004D5FD7">
        <w:rPr>
          <w:b w:val="0"/>
          <w:szCs w:val="28"/>
        </w:rPr>
        <w:t>;</w:t>
      </w:r>
    </w:p>
    <w:p w:rsidR="00267CDA" w:rsidRPr="004D5FD7" w:rsidRDefault="008257CF" w:rsidP="00276D51">
      <w:pPr>
        <w:pStyle w:val="a3"/>
        <w:widowControl w:val="0"/>
        <w:numPr>
          <w:ilvl w:val="0"/>
          <w:numId w:val="41"/>
        </w:numPr>
        <w:ind w:left="0" w:firstLine="709"/>
        <w:jc w:val="both"/>
        <w:rPr>
          <w:b w:val="0"/>
          <w:szCs w:val="28"/>
        </w:rPr>
      </w:pPr>
      <w:r w:rsidRPr="004D5FD7">
        <w:rPr>
          <w:b w:val="0"/>
          <w:szCs w:val="28"/>
        </w:rPr>
        <w:t>Оператор</w:t>
      </w:r>
      <w:r w:rsidR="00963C72" w:rsidRPr="004D5FD7">
        <w:rPr>
          <w:b w:val="0"/>
          <w:color w:val="595959" w:themeColor="text1" w:themeTint="A6"/>
          <w:szCs w:val="28"/>
        </w:rPr>
        <w:t xml:space="preserve"> </w:t>
      </w:r>
      <w:r w:rsidR="00963C72" w:rsidRPr="004D5FD7">
        <w:rPr>
          <w:b w:val="0"/>
          <w:szCs w:val="28"/>
        </w:rPr>
        <w:t xml:space="preserve">не имеет права получать и обрабатывать </w:t>
      </w:r>
      <w:r w:rsidRPr="004D5FD7">
        <w:rPr>
          <w:b w:val="0"/>
          <w:szCs w:val="28"/>
        </w:rPr>
        <w:t>ПДн</w:t>
      </w:r>
      <w:r w:rsidR="00963C72" w:rsidRPr="004D5FD7">
        <w:rPr>
          <w:b w:val="0"/>
          <w:szCs w:val="28"/>
        </w:rPr>
        <w:t xml:space="preserve"> гражданина,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w:t>
      </w:r>
      <w:r w:rsidR="00276D51" w:rsidRPr="004D5FD7">
        <w:rPr>
          <w:b w:val="0"/>
          <w:szCs w:val="28"/>
        </w:rPr>
        <w:t>Федеральными законами</w:t>
      </w:r>
      <w:r w:rsidRPr="004D5FD7">
        <w:rPr>
          <w:b w:val="0"/>
          <w:szCs w:val="28"/>
        </w:rPr>
        <w:t>;</w:t>
      </w:r>
    </w:p>
    <w:p w:rsidR="008257CF" w:rsidRPr="004D5FD7" w:rsidRDefault="008257CF" w:rsidP="00276D51">
      <w:pPr>
        <w:pStyle w:val="a3"/>
        <w:widowControl w:val="0"/>
        <w:numPr>
          <w:ilvl w:val="0"/>
          <w:numId w:val="41"/>
        </w:numPr>
        <w:ind w:left="0" w:firstLine="709"/>
        <w:jc w:val="both"/>
        <w:rPr>
          <w:b w:val="0"/>
          <w:szCs w:val="28"/>
        </w:rPr>
      </w:pPr>
      <w:r w:rsidRPr="004D5FD7">
        <w:rPr>
          <w:b w:val="0"/>
          <w:szCs w:val="28"/>
        </w:rPr>
        <w:t>Запрещается принятие на основании исключительно автоматизированной обработки ПДн решений, порождающих юридические последствия в отношении гражданина или иным образом затрагивающих его права и законные интересы, за исключением случаев, предусмотренных Федеральны</w:t>
      </w:r>
      <w:r w:rsidR="00C66602" w:rsidRPr="004D5FD7">
        <w:rPr>
          <w:b w:val="0"/>
          <w:szCs w:val="28"/>
        </w:rPr>
        <w:t>м</w:t>
      </w:r>
      <w:r w:rsidRPr="004D5FD7">
        <w:rPr>
          <w:b w:val="0"/>
          <w:szCs w:val="28"/>
        </w:rPr>
        <w:t xml:space="preserve"> закон</w:t>
      </w:r>
      <w:r w:rsidR="00C20134" w:rsidRPr="004D5FD7">
        <w:rPr>
          <w:b w:val="0"/>
          <w:szCs w:val="28"/>
        </w:rPr>
        <w:t>ом</w:t>
      </w:r>
      <w:r w:rsidRPr="004D5FD7">
        <w:rPr>
          <w:b w:val="0"/>
          <w:szCs w:val="28"/>
        </w:rPr>
        <w:t xml:space="preserve"> от 27.07.2006 №152-ФЗ «О персональных данных»;</w:t>
      </w:r>
    </w:p>
    <w:p w:rsidR="008257CF" w:rsidRPr="004D5FD7" w:rsidRDefault="008257CF" w:rsidP="00276D51">
      <w:pPr>
        <w:pStyle w:val="a3"/>
        <w:widowControl w:val="0"/>
        <w:numPr>
          <w:ilvl w:val="0"/>
          <w:numId w:val="41"/>
        </w:numPr>
        <w:ind w:left="0" w:firstLine="709"/>
        <w:jc w:val="both"/>
        <w:rPr>
          <w:b w:val="0"/>
          <w:szCs w:val="28"/>
        </w:rPr>
      </w:pPr>
      <w:r w:rsidRPr="004D5FD7">
        <w:rPr>
          <w:b w:val="0"/>
          <w:szCs w:val="28"/>
        </w:rPr>
        <w:t xml:space="preserve">Решение, порождающее юридические последствия в отношении </w:t>
      </w:r>
      <w:r w:rsidR="00BF21C7" w:rsidRPr="004D5FD7">
        <w:rPr>
          <w:b w:val="0"/>
          <w:szCs w:val="28"/>
        </w:rPr>
        <w:t>гражданина</w:t>
      </w:r>
      <w:r w:rsidRPr="004D5FD7">
        <w:rPr>
          <w:b w:val="0"/>
          <w:szCs w:val="28"/>
        </w:rPr>
        <w:t xml:space="preserve"> или иным образом затрагивающее его права и законные интересы, может быть принято на основании исключительно автоматизированной обработки его </w:t>
      </w:r>
      <w:r w:rsidR="00BF21C7" w:rsidRPr="004D5FD7">
        <w:rPr>
          <w:b w:val="0"/>
          <w:szCs w:val="28"/>
        </w:rPr>
        <w:t xml:space="preserve">ПДн </w:t>
      </w:r>
      <w:r w:rsidRPr="004D5FD7">
        <w:rPr>
          <w:b w:val="0"/>
          <w:szCs w:val="28"/>
        </w:rPr>
        <w:t xml:space="preserve">только при наличии согласия в письменной форме </w:t>
      </w:r>
      <w:r w:rsidR="00BF21C7" w:rsidRPr="004D5FD7">
        <w:rPr>
          <w:b w:val="0"/>
          <w:szCs w:val="28"/>
        </w:rPr>
        <w:t>гражданина</w:t>
      </w:r>
      <w:r w:rsidRPr="004D5FD7">
        <w:rPr>
          <w:b w:val="0"/>
          <w:szCs w:val="28"/>
        </w:rPr>
        <w:t xml:space="preserve"> </w:t>
      </w:r>
      <w:r w:rsidR="00BF21C7" w:rsidRPr="004D5FD7">
        <w:rPr>
          <w:b w:val="0"/>
          <w:szCs w:val="28"/>
        </w:rPr>
        <w:br/>
      </w:r>
      <w:r w:rsidRPr="004D5FD7">
        <w:rPr>
          <w:b w:val="0"/>
          <w:szCs w:val="28"/>
        </w:rPr>
        <w:t xml:space="preserve">или в случаях, предусмотренных федеральными законами, устанавливающими также меры по обеспечению соблюдения прав и законных интересов субъекта </w:t>
      </w:r>
      <w:r w:rsidR="00BF21C7" w:rsidRPr="004D5FD7">
        <w:rPr>
          <w:b w:val="0"/>
          <w:szCs w:val="28"/>
        </w:rPr>
        <w:t>ПДн</w:t>
      </w:r>
      <w:r w:rsidRPr="004D5FD7">
        <w:rPr>
          <w:b w:val="0"/>
          <w:szCs w:val="28"/>
        </w:rPr>
        <w:t>;</w:t>
      </w:r>
    </w:p>
    <w:p w:rsidR="00BF21C7" w:rsidRPr="004D5FD7" w:rsidRDefault="00F9218F" w:rsidP="00276D51">
      <w:pPr>
        <w:pStyle w:val="a3"/>
        <w:widowControl w:val="0"/>
        <w:numPr>
          <w:ilvl w:val="0"/>
          <w:numId w:val="41"/>
        </w:numPr>
        <w:ind w:left="0" w:firstLine="709"/>
        <w:jc w:val="both"/>
        <w:rPr>
          <w:b w:val="0"/>
          <w:szCs w:val="28"/>
        </w:rPr>
      </w:pPr>
      <w:r>
        <w:rPr>
          <w:b w:val="0"/>
          <w:i/>
          <w:szCs w:val="28"/>
        </w:rPr>
        <w:t>(СОКРАЩЕННОЕ НАИМЕНОВАНИЕ ЮРИДИЧЕСКОГО ЛИЦА, ИП)</w:t>
      </w:r>
      <w:r w:rsidR="00BF21C7" w:rsidRPr="004D5FD7">
        <w:rPr>
          <w:b w:val="0"/>
          <w:szCs w:val="28"/>
        </w:rPr>
        <w:t xml:space="preserve"> обязан разъяснить гражданину порядок принятия решения на основании исключительно автоматизированной обработки его ПДн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своих прав и законных интересов;</w:t>
      </w:r>
    </w:p>
    <w:p w:rsidR="00BF21C7" w:rsidRPr="004D5FD7" w:rsidRDefault="00F9218F" w:rsidP="00BF21C7">
      <w:pPr>
        <w:pStyle w:val="a3"/>
        <w:widowControl w:val="0"/>
        <w:numPr>
          <w:ilvl w:val="0"/>
          <w:numId w:val="41"/>
        </w:numPr>
        <w:ind w:left="0" w:firstLine="709"/>
        <w:jc w:val="both"/>
        <w:rPr>
          <w:b w:val="0"/>
          <w:szCs w:val="28"/>
        </w:rPr>
      </w:pPr>
      <w:r>
        <w:rPr>
          <w:b w:val="0"/>
          <w:szCs w:val="28"/>
        </w:rPr>
        <w:t>(СОКРАЩЕННОЕ НАИМЕНОВАНИЕ ЮРИДИЧЕСКОГО ЛИЦА, ИП)</w:t>
      </w:r>
      <w:r w:rsidR="00BF21C7" w:rsidRPr="004D5FD7">
        <w:rPr>
          <w:b w:val="0"/>
          <w:szCs w:val="28"/>
        </w:rPr>
        <w:t xml:space="preserve"> обязано рассмотреть возражение в течение тридцати дней со дня со дня регистрации письменного обращения и уведомить гражданина о результатах рассмотрения такого возражения;</w:t>
      </w:r>
    </w:p>
    <w:p w:rsidR="00C66602" w:rsidRPr="004D5FD7" w:rsidRDefault="00C66602" w:rsidP="00BF21C7">
      <w:pPr>
        <w:pStyle w:val="a3"/>
        <w:widowControl w:val="0"/>
        <w:numPr>
          <w:ilvl w:val="0"/>
          <w:numId w:val="41"/>
        </w:numPr>
        <w:ind w:left="0" w:firstLine="709"/>
        <w:jc w:val="both"/>
        <w:rPr>
          <w:b w:val="0"/>
          <w:szCs w:val="28"/>
        </w:rPr>
      </w:pPr>
      <w:r w:rsidRPr="004D5FD7">
        <w:rPr>
          <w:b w:val="0"/>
          <w:szCs w:val="28"/>
        </w:rPr>
        <w:t xml:space="preserve">Защита персональных данных гражданина от неправомерного их использования или утраты должна быть обеспечена </w:t>
      </w:r>
      <w:r w:rsidR="00F9218F">
        <w:rPr>
          <w:b w:val="0"/>
          <w:i/>
          <w:szCs w:val="28"/>
        </w:rPr>
        <w:t>(СОКРАЩЕННОЕ НАИМЕНОВАНИЕ ЮРИДИЧЕСКОГО ЛИЦА, ИП)</w:t>
      </w:r>
      <w:r w:rsidRPr="004D5FD7">
        <w:rPr>
          <w:b w:val="0"/>
          <w:szCs w:val="28"/>
        </w:rPr>
        <w:t xml:space="preserve"> за счет своих средств, в порядке, установленном Федеральным законодательством и другими нормативными документами.</w:t>
      </w:r>
    </w:p>
    <w:p w:rsidR="008E0164" w:rsidRPr="004D5FD7" w:rsidRDefault="008E0164" w:rsidP="00C66602">
      <w:pPr>
        <w:widowControl w:val="0"/>
        <w:autoSpaceDE w:val="0"/>
        <w:autoSpaceDN w:val="0"/>
        <w:adjustRightInd w:val="0"/>
        <w:ind w:right="-1"/>
        <w:jc w:val="both"/>
        <w:rPr>
          <w:sz w:val="28"/>
          <w:szCs w:val="28"/>
        </w:rPr>
      </w:pPr>
    </w:p>
    <w:p w:rsidR="008E0164" w:rsidRPr="004D5FD7" w:rsidRDefault="008E0164" w:rsidP="008E0164">
      <w:pPr>
        <w:pStyle w:val="a3"/>
        <w:widowControl w:val="0"/>
        <w:jc w:val="both"/>
        <w:rPr>
          <w:b w:val="0"/>
          <w:szCs w:val="28"/>
        </w:rPr>
      </w:pPr>
    </w:p>
    <w:p w:rsidR="008E0164" w:rsidRPr="004D5FD7" w:rsidRDefault="008E0164" w:rsidP="008E0164">
      <w:pPr>
        <w:pStyle w:val="a3"/>
        <w:widowControl w:val="0"/>
        <w:jc w:val="both"/>
        <w:rPr>
          <w:b w:val="0"/>
          <w:szCs w:val="28"/>
        </w:rPr>
      </w:pPr>
    </w:p>
    <w:p w:rsidR="008E0164" w:rsidRPr="004D5FD7" w:rsidRDefault="00C73C48" w:rsidP="008E0164">
      <w:pPr>
        <w:widowControl w:val="0"/>
        <w:shd w:val="clear" w:color="auto" w:fill="FFFFFF"/>
        <w:tabs>
          <w:tab w:val="left" w:pos="413"/>
        </w:tabs>
        <w:jc w:val="center"/>
        <w:rPr>
          <w:b/>
          <w:bCs/>
          <w:sz w:val="28"/>
          <w:szCs w:val="28"/>
        </w:rPr>
      </w:pPr>
      <w:r w:rsidRPr="004D5FD7">
        <w:rPr>
          <w:b/>
          <w:bCs/>
          <w:sz w:val="28"/>
          <w:szCs w:val="28"/>
        </w:rPr>
        <w:t>5.</w:t>
      </w:r>
      <w:r w:rsidR="008E0164" w:rsidRPr="004D5FD7">
        <w:rPr>
          <w:b/>
          <w:bCs/>
          <w:sz w:val="28"/>
          <w:szCs w:val="28"/>
        </w:rPr>
        <w:t xml:space="preserve"> Получение персональных данных гражданина</w:t>
      </w:r>
    </w:p>
    <w:p w:rsidR="008E0164" w:rsidRPr="004D5FD7" w:rsidRDefault="008E0164" w:rsidP="008E0164">
      <w:pPr>
        <w:widowControl w:val="0"/>
        <w:shd w:val="clear" w:color="auto" w:fill="FFFFFF"/>
        <w:tabs>
          <w:tab w:val="left" w:pos="413"/>
        </w:tabs>
        <w:jc w:val="center"/>
        <w:rPr>
          <w:b/>
          <w:bCs/>
          <w:sz w:val="28"/>
          <w:szCs w:val="28"/>
        </w:rPr>
      </w:pPr>
    </w:p>
    <w:p w:rsidR="008E0164" w:rsidRPr="004D5FD7" w:rsidRDefault="008E0164" w:rsidP="008E0164">
      <w:pPr>
        <w:pStyle w:val="a3"/>
        <w:widowControl w:val="0"/>
        <w:numPr>
          <w:ilvl w:val="1"/>
          <w:numId w:val="6"/>
        </w:numPr>
        <w:jc w:val="both"/>
        <w:rPr>
          <w:b w:val="0"/>
          <w:szCs w:val="28"/>
        </w:rPr>
      </w:pPr>
      <w:r w:rsidRPr="004D5FD7">
        <w:rPr>
          <w:b w:val="0"/>
          <w:szCs w:val="28"/>
        </w:rPr>
        <w:t xml:space="preserve">Получение </w:t>
      </w:r>
      <w:r w:rsidR="00ED4D89" w:rsidRPr="004D5FD7">
        <w:rPr>
          <w:b w:val="0"/>
          <w:szCs w:val="28"/>
        </w:rPr>
        <w:t>ПДн</w:t>
      </w:r>
      <w:r w:rsidRPr="004D5FD7">
        <w:rPr>
          <w:b w:val="0"/>
          <w:szCs w:val="28"/>
        </w:rPr>
        <w:t xml:space="preserve"> преимущественно осуществляется путем представления их самим гражданином, на основании его письменного согласия, за исключением случаев прямо предусмотренных действующим законодательством </w:t>
      </w:r>
      <w:r w:rsidR="00ED4D89" w:rsidRPr="004D5FD7">
        <w:rPr>
          <w:b w:val="0"/>
          <w:szCs w:val="28"/>
        </w:rPr>
        <w:t>Российской Федерации</w:t>
      </w:r>
      <w:r w:rsidRPr="004D5FD7">
        <w:rPr>
          <w:b w:val="0"/>
          <w:szCs w:val="28"/>
        </w:rPr>
        <w:t>.</w:t>
      </w:r>
    </w:p>
    <w:p w:rsidR="008E0164" w:rsidRPr="004D5FD7" w:rsidRDefault="008E0164" w:rsidP="008E0164">
      <w:pPr>
        <w:pStyle w:val="a3"/>
        <w:widowControl w:val="0"/>
        <w:ind w:firstLine="709"/>
        <w:jc w:val="both"/>
        <w:rPr>
          <w:b w:val="0"/>
          <w:szCs w:val="28"/>
        </w:rPr>
      </w:pPr>
      <w:r w:rsidRPr="004D5FD7">
        <w:rPr>
          <w:b w:val="0"/>
          <w:szCs w:val="28"/>
        </w:rPr>
        <w:t xml:space="preserve">В случаях, предусмотренных Федеральным законодательством, обработка </w:t>
      </w:r>
      <w:r w:rsidR="00F55CC7" w:rsidRPr="004D5FD7">
        <w:rPr>
          <w:b w:val="0"/>
          <w:szCs w:val="28"/>
        </w:rPr>
        <w:t>ПДн</w:t>
      </w:r>
      <w:r w:rsidRPr="004D5FD7">
        <w:rPr>
          <w:b w:val="0"/>
          <w:szCs w:val="28"/>
        </w:rPr>
        <w:t xml:space="preserve"> осуществляется только с согласия гражданина в письменной форме. </w:t>
      </w:r>
      <w:r w:rsidR="00F55CC7" w:rsidRPr="004D5FD7">
        <w:rPr>
          <w:b w:val="0"/>
          <w:szCs w:val="28"/>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Pr="004D5FD7">
        <w:rPr>
          <w:b w:val="0"/>
          <w:szCs w:val="28"/>
        </w:rPr>
        <w:t xml:space="preserve">. </w:t>
      </w:r>
      <w:r w:rsidRPr="004D5FD7">
        <w:rPr>
          <w:b w:val="0"/>
          <w:szCs w:val="28"/>
        </w:rPr>
        <w:lastRenderedPageBreak/>
        <w:t xml:space="preserve">Согласие гражданина в письменной форме на обработку его </w:t>
      </w:r>
      <w:r w:rsidR="00F55CC7" w:rsidRPr="004D5FD7">
        <w:rPr>
          <w:b w:val="0"/>
          <w:szCs w:val="28"/>
        </w:rPr>
        <w:t>ПДн</w:t>
      </w:r>
      <w:r w:rsidRPr="004D5FD7">
        <w:rPr>
          <w:b w:val="0"/>
          <w:szCs w:val="28"/>
        </w:rPr>
        <w:t xml:space="preserve"> должно включать в себя, в частности:</w:t>
      </w:r>
    </w:p>
    <w:p w:rsidR="008E0164" w:rsidRPr="004D5FD7" w:rsidRDefault="008E0164" w:rsidP="008E0164">
      <w:pPr>
        <w:keepLines/>
        <w:widowControl w:val="0"/>
        <w:numPr>
          <w:ilvl w:val="0"/>
          <w:numId w:val="7"/>
        </w:numPr>
        <w:tabs>
          <w:tab w:val="clear" w:pos="1854"/>
          <w:tab w:val="num" w:pos="1080"/>
        </w:tabs>
        <w:autoSpaceDE w:val="0"/>
        <w:autoSpaceDN w:val="0"/>
        <w:adjustRightInd w:val="0"/>
        <w:ind w:left="0"/>
        <w:jc w:val="both"/>
        <w:rPr>
          <w:sz w:val="28"/>
          <w:szCs w:val="28"/>
        </w:rPr>
      </w:pPr>
      <w:r w:rsidRPr="004D5FD7">
        <w:rPr>
          <w:sz w:val="28"/>
          <w:szCs w:val="28"/>
        </w:rPr>
        <w:t xml:space="preserve">фамилию, имя, отчество, адрес </w:t>
      </w:r>
      <w:r w:rsidR="00F55CC7" w:rsidRPr="004D5FD7">
        <w:rPr>
          <w:sz w:val="28"/>
          <w:szCs w:val="28"/>
        </w:rPr>
        <w:t>гражданина</w:t>
      </w:r>
      <w:r w:rsidRPr="004D5FD7">
        <w:rPr>
          <w:sz w:val="28"/>
          <w:szCs w:val="28"/>
        </w:rPr>
        <w:t>, номер основного документа, удостоверяющего его личность, сведения о дате выдачи указанного документа и выдавшем его органе;</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фамилию, имя, отчество, адрес представителя </w:t>
      </w:r>
      <w:r w:rsidR="001E39E7" w:rsidRPr="004D5FD7">
        <w:rPr>
          <w:sz w:val="28"/>
          <w:szCs w:val="28"/>
        </w:rPr>
        <w:t>гражданина</w:t>
      </w:r>
      <w:r w:rsidRPr="004D5FD7">
        <w:rPr>
          <w:sz w:val="28"/>
          <w:szCs w:val="28"/>
        </w:rPr>
        <w:t xml:space="preserve">,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w:t>
      </w:r>
      <w:r w:rsidR="001E39E7" w:rsidRPr="004D5FD7">
        <w:rPr>
          <w:sz w:val="28"/>
          <w:szCs w:val="28"/>
        </w:rPr>
        <w:t>ПДн</w:t>
      </w:r>
      <w:r w:rsidRPr="004D5FD7">
        <w:rPr>
          <w:sz w:val="28"/>
          <w:szCs w:val="28"/>
        </w:rPr>
        <w:t>);</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наименование или фамилию, имя, отчество и адрес </w:t>
      </w:r>
      <w:r w:rsidR="00F9218F">
        <w:rPr>
          <w:i/>
          <w:sz w:val="28"/>
          <w:szCs w:val="28"/>
        </w:rPr>
        <w:t>(СОКРАЩЕННОЕ НАИМЕНОВАНИЕ ЮРИДИЧЕСКОГО ЛИЦА, ИП)</w:t>
      </w:r>
      <w:r w:rsidRPr="004D5FD7">
        <w:rPr>
          <w:sz w:val="28"/>
          <w:szCs w:val="28"/>
        </w:rPr>
        <w:t xml:space="preserve">, получающего согласие </w:t>
      </w:r>
      <w:r w:rsidR="001E39E7" w:rsidRPr="004D5FD7">
        <w:rPr>
          <w:sz w:val="28"/>
          <w:szCs w:val="28"/>
        </w:rPr>
        <w:t>гражданина</w:t>
      </w:r>
      <w:r w:rsidRPr="004D5FD7">
        <w:rPr>
          <w:sz w:val="28"/>
          <w:szCs w:val="28"/>
        </w:rPr>
        <w:t>;</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цель обработки </w:t>
      </w:r>
      <w:r w:rsidR="001E39E7" w:rsidRPr="004D5FD7">
        <w:rPr>
          <w:sz w:val="28"/>
          <w:szCs w:val="28"/>
        </w:rPr>
        <w:t>ПДн</w:t>
      </w:r>
      <w:r w:rsidRPr="004D5FD7">
        <w:rPr>
          <w:sz w:val="28"/>
          <w:szCs w:val="28"/>
        </w:rPr>
        <w:t>;</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перечень </w:t>
      </w:r>
      <w:r w:rsidR="001E39E7" w:rsidRPr="004D5FD7">
        <w:rPr>
          <w:sz w:val="28"/>
          <w:szCs w:val="28"/>
        </w:rPr>
        <w:t>ПДн</w:t>
      </w:r>
      <w:r w:rsidRPr="004D5FD7">
        <w:rPr>
          <w:sz w:val="28"/>
          <w:szCs w:val="28"/>
        </w:rPr>
        <w:t xml:space="preserve">, на обработку которых дается согласие </w:t>
      </w:r>
      <w:r w:rsidR="001E39E7" w:rsidRPr="004D5FD7">
        <w:rPr>
          <w:sz w:val="28"/>
          <w:szCs w:val="28"/>
        </w:rPr>
        <w:t>гражданин</w:t>
      </w:r>
      <w:r w:rsidRPr="004D5FD7">
        <w:rPr>
          <w:sz w:val="28"/>
          <w:szCs w:val="28"/>
        </w:rPr>
        <w:t>;</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наименование или фамилию, имя, отчество и адрес лица, осуществляющего обработку </w:t>
      </w:r>
      <w:proofErr w:type="spellStart"/>
      <w:r w:rsidR="001E39E7" w:rsidRPr="004D5FD7">
        <w:rPr>
          <w:sz w:val="28"/>
          <w:szCs w:val="28"/>
        </w:rPr>
        <w:t>ПДн</w:t>
      </w:r>
      <w:proofErr w:type="spellEnd"/>
      <w:r w:rsidRPr="004D5FD7">
        <w:rPr>
          <w:sz w:val="28"/>
          <w:szCs w:val="28"/>
        </w:rPr>
        <w:t xml:space="preserve"> по поручению </w:t>
      </w:r>
      <w:r w:rsidR="00F9218F">
        <w:rPr>
          <w:i/>
          <w:sz w:val="28"/>
          <w:szCs w:val="28"/>
        </w:rPr>
        <w:t>(СОКРАЩЕННОЕ НАИМЕНОВАНИЕ ЮРИДИЧЕСКОГО ЛИЦА, ИП)</w:t>
      </w:r>
      <w:r w:rsidRPr="004D5FD7">
        <w:rPr>
          <w:sz w:val="28"/>
          <w:szCs w:val="28"/>
        </w:rPr>
        <w:t>, если обработка будет поручена такому лицу;</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перечень действий с </w:t>
      </w:r>
      <w:r w:rsidR="001E39E7" w:rsidRPr="004D5FD7">
        <w:rPr>
          <w:sz w:val="28"/>
          <w:szCs w:val="28"/>
        </w:rPr>
        <w:t>ПДн</w:t>
      </w:r>
      <w:r w:rsidRPr="004D5FD7">
        <w:rPr>
          <w:sz w:val="28"/>
          <w:szCs w:val="28"/>
        </w:rPr>
        <w:t xml:space="preserve">, на совершение которых дается согласие, общее описание используемых </w:t>
      </w:r>
      <w:r w:rsidR="00F9218F">
        <w:rPr>
          <w:i/>
          <w:sz w:val="28"/>
          <w:szCs w:val="28"/>
        </w:rPr>
        <w:t>(СОКРАЩЕННОЕ НАИМЕНОВАНИЕ ЮРИДИЧЕСКОГО ЛИЦА, ИП)</w:t>
      </w:r>
      <w:r w:rsidRPr="004D5FD7">
        <w:rPr>
          <w:sz w:val="28"/>
          <w:szCs w:val="28"/>
        </w:rPr>
        <w:t xml:space="preserve"> способов обработки </w:t>
      </w:r>
      <w:proofErr w:type="spellStart"/>
      <w:r w:rsidR="001E39E7" w:rsidRPr="004D5FD7">
        <w:rPr>
          <w:sz w:val="28"/>
          <w:szCs w:val="28"/>
        </w:rPr>
        <w:t>ПДн</w:t>
      </w:r>
      <w:proofErr w:type="spellEnd"/>
      <w:r w:rsidRPr="004D5FD7">
        <w:rPr>
          <w:sz w:val="28"/>
          <w:szCs w:val="28"/>
        </w:rPr>
        <w:t>;</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срок, в течение которого действует согласие </w:t>
      </w:r>
      <w:r w:rsidR="001E39E7" w:rsidRPr="004D5FD7">
        <w:rPr>
          <w:sz w:val="28"/>
          <w:szCs w:val="28"/>
        </w:rPr>
        <w:t>гражданина</w:t>
      </w:r>
      <w:r w:rsidRPr="004D5FD7">
        <w:rPr>
          <w:sz w:val="28"/>
          <w:szCs w:val="28"/>
        </w:rPr>
        <w:t xml:space="preserve">, а также способ его отзыва, если иное не установлено </w:t>
      </w:r>
      <w:r w:rsidR="001E39E7" w:rsidRPr="004D5FD7">
        <w:rPr>
          <w:sz w:val="28"/>
          <w:szCs w:val="28"/>
        </w:rPr>
        <w:t>ф</w:t>
      </w:r>
      <w:r w:rsidRPr="004D5FD7">
        <w:rPr>
          <w:sz w:val="28"/>
          <w:szCs w:val="28"/>
        </w:rPr>
        <w:t>едеральным законодательством;</w:t>
      </w:r>
    </w:p>
    <w:p w:rsidR="008E0164" w:rsidRPr="004D5FD7" w:rsidRDefault="008E0164" w:rsidP="008E0164">
      <w:pPr>
        <w:widowControl w:val="0"/>
        <w:numPr>
          <w:ilvl w:val="0"/>
          <w:numId w:val="7"/>
        </w:numPr>
        <w:tabs>
          <w:tab w:val="clear" w:pos="1854"/>
          <w:tab w:val="num" w:pos="1080"/>
        </w:tabs>
        <w:autoSpaceDE w:val="0"/>
        <w:autoSpaceDN w:val="0"/>
        <w:adjustRightInd w:val="0"/>
        <w:ind w:left="0" w:right="-1"/>
        <w:jc w:val="both"/>
        <w:rPr>
          <w:sz w:val="28"/>
          <w:szCs w:val="28"/>
        </w:rPr>
      </w:pPr>
      <w:r w:rsidRPr="004D5FD7">
        <w:rPr>
          <w:sz w:val="28"/>
          <w:szCs w:val="28"/>
        </w:rPr>
        <w:t xml:space="preserve">подпись </w:t>
      </w:r>
      <w:r w:rsidR="001E39E7" w:rsidRPr="004D5FD7">
        <w:rPr>
          <w:sz w:val="28"/>
          <w:szCs w:val="28"/>
        </w:rPr>
        <w:t>гражданина</w:t>
      </w:r>
      <w:r w:rsidRPr="004D5FD7">
        <w:rPr>
          <w:sz w:val="28"/>
          <w:szCs w:val="28"/>
        </w:rPr>
        <w:t>.</w:t>
      </w:r>
    </w:p>
    <w:p w:rsidR="008E0164" w:rsidRPr="004D5FD7" w:rsidRDefault="008E0164" w:rsidP="008E0164">
      <w:pPr>
        <w:widowControl w:val="0"/>
        <w:shd w:val="clear" w:color="auto" w:fill="FFFFFF"/>
        <w:ind w:firstLine="709"/>
        <w:jc w:val="both"/>
        <w:rPr>
          <w:sz w:val="28"/>
          <w:szCs w:val="28"/>
        </w:rPr>
      </w:pPr>
      <w:r w:rsidRPr="004D5FD7">
        <w:rPr>
          <w:sz w:val="28"/>
          <w:szCs w:val="28"/>
        </w:rPr>
        <w:t xml:space="preserve">Для обработки </w:t>
      </w:r>
      <w:r w:rsidR="001E39E7" w:rsidRPr="004D5FD7">
        <w:rPr>
          <w:sz w:val="28"/>
          <w:szCs w:val="28"/>
        </w:rPr>
        <w:t>ПДн</w:t>
      </w:r>
      <w:r w:rsidRPr="004D5FD7">
        <w:rPr>
          <w:sz w:val="28"/>
          <w:szCs w:val="28"/>
        </w:rPr>
        <w:t>, содержащихся в согласии в письменной форме гражданина</w:t>
      </w:r>
      <w:r w:rsidRPr="004D5FD7">
        <w:rPr>
          <w:b/>
        </w:rPr>
        <w:t xml:space="preserve"> </w:t>
      </w:r>
      <w:r w:rsidR="00F9218F">
        <w:rPr>
          <w:i/>
          <w:color w:val="404040" w:themeColor="text1" w:themeTint="BF"/>
          <w:sz w:val="28"/>
          <w:szCs w:val="28"/>
        </w:rPr>
        <w:t>(СОКРАЩЕННОЕ НАИМЕНОВАНИЕ ЮРИДИЧЕСКОГО ЛИЦА, ИП)</w:t>
      </w:r>
      <w:r w:rsidRPr="004D5FD7">
        <w:rPr>
          <w:color w:val="404040" w:themeColor="text1" w:themeTint="BF"/>
          <w:sz w:val="28"/>
          <w:szCs w:val="28"/>
        </w:rPr>
        <w:t xml:space="preserve"> </w:t>
      </w:r>
      <w:r w:rsidRPr="004D5FD7">
        <w:rPr>
          <w:sz w:val="28"/>
          <w:szCs w:val="28"/>
        </w:rPr>
        <w:t xml:space="preserve">на обработку его </w:t>
      </w:r>
      <w:r w:rsidR="001E39E7" w:rsidRPr="004D5FD7">
        <w:rPr>
          <w:sz w:val="28"/>
          <w:szCs w:val="28"/>
        </w:rPr>
        <w:t>ПДн</w:t>
      </w:r>
      <w:r w:rsidRPr="004D5FD7">
        <w:rPr>
          <w:sz w:val="28"/>
          <w:szCs w:val="28"/>
        </w:rPr>
        <w:t>, дополнительное согласие не требуется.</w:t>
      </w:r>
    </w:p>
    <w:p w:rsidR="008E0164" w:rsidRPr="004D5FD7" w:rsidRDefault="008E0164" w:rsidP="008E0164">
      <w:pPr>
        <w:widowControl w:val="0"/>
        <w:shd w:val="clear" w:color="auto" w:fill="FFFFFF"/>
        <w:ind w:firstLine="709"/>
        <w:jc w:val="both"/>
        <w:rPr>
          <w:sz w:val="28"/>
          <w:szCs w:val="28"/>
        </w:rPr>
      </w:pPr>
      <w:r w:rsidRPr="004D5FD7">
        <w:rPr>
          <w:sz w:val="28"/>
          <w:szCs w:val="28"/>
        </w:rPr>
        <w:t xml:space="preserve">В случае недееспособности гражданина согласие на обработку его </w:t>
      </w:r>
      <w:r w:rsidR="001E39E7" w:rsidRPr="004D5FD7">
        <w:rPr>
          <w:sz w:val="28"/>
          <w:szCs w:val="28"/>
        </w:rPr>
        <w:t>ПДн</w:t>
      </w:r>
      <w:r w:rsidRPr="004D5FD7">
        <w:rPr>
          <w:sz w:val="28"/>
          <w:szCs w:val="28"/>
        </w:rPr>
        <w:t xml:space="preserve"> дает в письменной форме его законный представитель.</w:t>
      </w:r>
    </w:p>
    <w:p w:rsidR="008E0164" w:rsidRPr="004D5FD7" w:rsidRDefault="008E0164" w:rsidP="008E0164">
      <w:pPr>
        <w:pStyle w:val="a3"/>
        <w:widowControl w:val="0"/>
        <w:numPr>
          <w:ilvl w:val="1"/>
          <w:numId w:val="6"/>
        </w:numPr>
        <w:jc w:val="both"/>
        <w:rPr>
          <w:b w:val="0"/>
          <w:szCs w:val="28"/>
        </w:rPr>
      </w:pPr>
      <w:r w:rsidRPr="004D5FD7">
        <w:rPr>
          <w:b w:val="0"/>
          <w:szCs w:val="28"/>
        </w:rPr>
        <w:t xml:space="preserve">В случае необходимости проверки </w:t>
      </w:r>
      <w:proofErr w:type="spellStart"/>
      <w:r w:rsidR="001E39E7" w:rsidRPr="004D5FD7">
        <w:rPr>
          <w:b w:val="0"/>
          <w:szCs w:val="28"/>
        </w:rPr>
        <w:t>ПДн</w:t>
      </w:r>
      <w:proofErr w:type="spellEnd"/>
      <w:r w:rsidRPr="004D5FD7">
        <w:rPr>
          <w:b w:val="0"/>
          <w:szCs w:val="28"/>
        </w:rPr>
        <w:t xml:space="preserve"> гражданина </w:t>
      </w:r>
      <w:r w:rsidR="00F9218F">
        <w:rPr>
          <w:b w:val="0"/>
          <w:i/>
          <w:color w:val="404040" w:themeColor="text1" w:themeTint="BF"/>
          <w:szCs w:val="28"/>
        </w:rPr>
        <w:t>(СОКРАЩЕННОЕ НАИМЕНОВАНИЕ ЮРИДИЧЕСКОГО ЛИЦА, ИП)</w:t>
      </w:r>
      <w:r w:rsidRPr="004D5FD7">
        <w:rPr>
          <w:b w:val="0"/>
          <w:color w:val="404040" w:themeColor="text1" w:themeTint="BF"/>
          <w:szCs w:val="28"/>
        </w:rPr>
        <w:t xml:space="preserve"> </w:t>
      </w:r>
      <w:r w:rsidRPr="004D5FD7">
        <w:rPr>
          <w:b w:val="0"/>
          <w:szCs w:val="28"/>
        </w:rPr>
        <w:t xml:space="preserve">заблаговременно должно сообщить об этом гражданину, о целях, предполагаемых источниках и способах получения </w:t>
      </w:r>
      <w:r w:rsidR="001E39E7" w:rsidRPr="004D5FD7">
        <w:rPr>
          <w:b w:val="0"/>
          <w:szCs w:val="28"/>
        </w:rPr>
        <w:t>ПДн</w:t>
      </w:r>
      <w:r w:rsidRPr="004D5FD7">
        <w:rPr>
          <w:b w:val="0"/>
          <w:szCs w:val="28"/>
        </w:rPr>
        <w:t xml:space="preserve">, а также о характере подлежащих получению </w:t>
      </w:r>
      <w:r w:rsidR="001E39E7" w:rsidRPr="004D5FD7">
        <w:rPr>
          <w:b w:val="0"/>
          <w:szCs w:val="28"/>
        </w:rPr>
        <w:t>ПДн</w:t>
      </w:r>
      <w:r w:rsidRPr="004D5FD7">
        <w:rPr>
          <w:b w:val="0"/>
          <w:szCs w:val="28"/>
        </w:rPr>
        <w:t xml:space="preserve"> и последствиях отказа гражданина дать письменное согласие на их получение.</w:t>
      </w:r>
    </w:p>
    <w:p w:rsidR="008E0164" w:rsidRPr="004D5FD7" w:rsidRDefault="008E0164" w:rsidP="008E0164">
      <w:pPr>
        <w:pStyle w:val="a3"/>
        <w:keepLines/>
        <w:widowControl w:val="0"/>
        <w:numPr>
          <w:ilvl w:val="1"/>
          <w:numId w:val="6"/>
        </w:numPr>
        <w:jc w:val="both"/>
        <w:rPr>
          <w:b w:val="0"/>
          <w:szCs w:val="28"/>
        </w:rPr>
      </w:pPr>
      <w:r w:rsidRPr="004D5FD7">
        <w:rPr>
          <w:b w:val="0"/>
          <w:szCs w:val="28"/>
        </w:rPr>
        <w:t xml:space="preserve">В соответствии с частью 1 статьи 11 </w:t>
      </w:r>
      <w:r w:rsidR="001E39E7" w:rsidRPr="004D5FD7">
        <w:rPr>
          <w:b w:val="0"/>
          <w:szCs w:val="28"/>
        </w:rPr>
        <w:t>Федерального закона  от 27.07.2006 №152-ФЗ «О персональных данных»</w:t>
      </w:r>
      <w:r w:rsidRPr="004D5FD7">
        <w:rPr>
          <w:b w:val="0"/>
          <w:szCs w:val="28"/>
        </w:rPr>
        <w:t>:</w:t>
      </w:r>
    </w:p>
    <w:p w:rsidR="008E0164" w:rsidRPr="004D5FD7" w:rsidRDefault="008E0164" w:rsidP="008E0164">
      <w:pPr>
        <w:pStyle w:val="a3"/>
        <w:widowControl w:val="0"/>
        <w:jc w:val="both"/>
        <w:rPr>
          <w:b w:val="0"/>
          <w:szCs w:val="28"/>
        </w:rPr>
      </w:pPr>
      <w:r w:rsidRPr="004D5FD7">
        <w:rPr>
          <w:b w:val="0"/>
          <w:szCs w:val="28"/>
        </w:rPr>
        <w:tab/>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w:t>
      </w:r>
      <w:r w:rsidR="001E39E7" w:rsidRPr="004D5FD7">
        <w:rPr>
          <w:b w:val="0"/>
          <w:szCs w:val="28"/>
        </w:rPr>
        <w:t>статьи 11 Федера</w:t>
      </w:r>
      <w:r w:rsidR="004D7713">
        <w:rPr>
          <w:b w:val="0"/>
          <w:szCs w:val="28"/>
        </w:rPr>
        <w:t xml:space="preserve">льного закона </w:t>
      </w:r>
      <w:r w:rsidR="001E39E7" w:rsidRPr="004D5FD7">
        <w:rPr>
          <w:b w:val="0"/>
          <w:szCs w:val="28"/>
        </w:rPr>
        <w:t>от 27.07.2006 №152-ФЗ «О персональных данных»</w:t>
      </w:r>
      <w:r w:rsidRPr="004D5FD7">
        <w:rPr>
          <w:b w:val="0"/>
          <w:szCs w:val="28"/>
        </w:rPr>
        <w:t>.</w:t>
      </w:r>
      <w:r w:rsidR="001E39E7" w:rsidRPr="004D5FD7">
        <w:rPr>
          <w:b w:val="0"/>
          <w:szCs w:val="28"/>
        </w:rPr>
        <w:t xml:space="preserve"> </w:t>
      </w:r>
    </w:p>
    <w:p w:rsidR="008E0164" w:rsidRPr="004D5FD7" w:rsidRDefault="008E0164" w:rsidP="008E0164">
      <w:pPr>
        <w:pStyle w:val="a3"/>
        <w:widowControl w:val="0"/>
        <w:jc w:val="both"/>
        <w:rPr>
          <w:b w:val="0"/>
          <w:szCs w:val="28"/>
        </w:rPr>
      </w:pPr>
      <w:r w:rsidRPr="004D5FD7">
        <w:rPr>
          <w:b w:val="0"/>
          <w:szCs w:val="28"/>
        </w:rPr>
        <w:tab/>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w:t>
      </w:r>
      <w:r w:rsidRPr="004D5FD7">
        <w:rPr>
          <w:b w:val="0"/>
          <w:szCs w:val="28"/>
        </w:rPr>
        <w:lastRenderedPageBreak/>
        <w:t xml:space="preserve">договоров Российской Федерации о </w:t>
      </w:r>
      <w:r w:rsidR="00730B12" w:rsidRPr="004D5FD7">
        <w:rPr>
          <w:b w:val="0"/>
          <w:szCs w:val="28"/>
        </w:rPr>
        <w:t>ремиссии</w:t>
      </w:r>
      <w:r w:rsidRPr="004D5FD7">
        <w:rPr>
          <w:b w:val="0"/>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w:t>
      </w:r>
      <w:r w:rsidR="00EB4DE6">
        <w:rPr>
          <w:b w:val="0"/>
          <w:szCs w:val="28"/>
        </w:rPr>
        <w:t>ративно-розыскной деятельности</w:t>
      </w:r>
      <w:r w:rsidRPr="004D5FD7">
        <w:rPr>
          <w:b w:val="0"/>
          <w:szCs w:val="28"/>
        </w:rPr>
        <w:t>,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BF070B" w:rsidRPr="004D5FD7" w:rsidRDefault="00BF070B" w:rsidP="008E0164">
      <w:pPr>
        <w:pStyle w:val="a3"/>
        <w:widowControl w:val="0"/>
        <w:jc w:val="both"/>
        <w:rPr>
          <w:b w:val="0"/>
          <w:szCs w:val="28"/>
        </w:rPr>
      </w:pPr>
    </w:p>
    <w:p w:rsidR="00C73C48" w:rsidRPr="004D5FD7" w:rsidRDefault="00C73C48" w:rsidP="008E0164">
      <w:pPr>
        <w:pStyle w:val="a3"/>
        <w:widowControl w:val="0"/>
        <w:jc w:val="both"/>
        <w:rPr>
          <w:b w:val="0"/>
          <w:szCs w:val="28"/>
        </w:rPr>
      </w:pPr>
      <w:r w:rsidRPr="004D5FD7">
        <w:rPr>
          <w:b w:val="0"/>
          <w:szCs w:val="28"/>
        </w:rPr>
        <w:br w:type="page"/>
      </w:r>
    </w:p>
    <w:p w:rsidR="00BF070B" w:rsidRPr="004D5FD7" w:rsidRDefault="00BF070B" w:rsidP="008E0164">
      <w:pPr>
        <w:pStyle w:val="a3"/>
        <w:widowControl w:val="0"/>
        <w:jc w:val="both"/>
        <w:rPr>
          <w:b w:val="0"/>
          <w:szCs w:val="28"/>
        </w:rPr>
      </w:pPr>
    </w:p>
    <w:p w:rsidR="008E0164" w:rsidRPr="004D5FD7" w:rsidRDefault="00C73C48" w:rsidP="008E0164">
      <w:pPr>
        <w:widowControl w:val="0"/>
        <w:shd w:val="clear" w:color="auto" w:fill="FFFFFF"/>
        <w:jc w:val="center"/>
        <w:rPr>
          <w:b/>
          <w:bCs/>
          <w:sz w:val="28"/>
          <w:szCs w:val="28"/>
        </w:rPr>
      </w:pPr>
      <w:r w:rsidRPr="004D5FD7">
        <w:rPr>
          <w:b/>
          <w:bCs/>
          <w:sz w:val="28"/>
          <w:szCs w:val="28"/>
        </w:rPr>
        <w:t>6.</w:t>
      </w:r>
      <w:r w:rsidR="008E0164" w:rsidRPr="004D5FD7">
        <w:rPr>
          <w:b/>
          <w:bCs/>
          <w:sz w:val="28"/>
          <w:szCs w:val="28"/>
        </w:rPr>
        <w:t xml:space="preserve"> Хранение и использование персональных данных граждан</w:t>
      </w:r>
    </w:p>
    <w:p w:rsidR="008E0164" w:rsidRPr="004D5FD7" w:rsidRDefault="008E0164" w:rsidP="008E0164">
      <w:pPr>
        <w:widowControl w:val="0"/>
        <w:shd w:val="clear" w:color="auto" w:fill="FFFFFF"/>
        <w:jc w:val="center"/>
        <w:rPr>
          <w:b/>
          <w:bCs/>
          <w:sz w:val="28"/>
          <w:szCs w:val="28"/>
        </w:rPr>
      </w:pPr>
    </w:p>
    <w:p w:rsidR="008E0164" w:rsidRPr="004D5FD7" w:rsidRDefault="008E0164" w:rsidP="008E0164">
      <w:pPr>
        <w:pStyle w:val="a3"/>
        <w:widowControl w:val="0"/>
        <w:numPr>
          <w:ilvl w:val="1"/>
          <w:numId w:val="8"/>
        </w:numPr>
        <w:jc w:val="both"/>
        <w:rPr>
          <w:b w:val="0"/>
          <w:szCs w:val="28"/>
        </w:rPr>
      </w:pPr>
      <w:r w:rsidRPr="004D5FD7">
        <w:rPr>
          <w:b w:val="0"/>
          <w:szCs w:val="28"/>
        </w:rPr>
        <w:t>Информация персонального характера гражданина хранится и обрабатывается с соблюдением требований действующего Российского законодательства о защите персональных данных.</w:t>
      </w:r>
    </w:p>
    <w:p w:rsidR="008E0164" w:rsidRPr="004D5FD7" w:rsidRDefault="008E0164" w:rsidP="008E0164">
      <w:pPr>
        <w:pStyle w:val="a3"/>
        <w:widowControl w:val="0"/>
        <w:numPr>
          <w:ilvl w:val="1"/>
          <w:numId w:val="8"/>
        </w:numPr>
        <w:jc w:val="both"/>
        <w:rPr>
          <w:b w:val="0"/>
          <w:szCs w:val="28"/>
        </w:rPr>
      </w:pPr>
      <w:r w:rsidRPr="004D5FD7">
        <w:rPr>
          <w:b w:val="0"/>
          <w:szCs w:val="28"/>
        </w:rPr>
        <w:t xml:space="preserve">Обработка </w:t>
      </w:r>
      <w:proofErr w:type="spellStart"/>
      <w:r w:rsidR="00045D78" w:rsidRPr="004D5FD7">
        <w:rPr>
          <w:b w:val="0"/>
          <w:szCs w:val="28"/>
        </w:rPr>
        <w:t>ПДн</w:t>
      </w:r>
      <w:proofErr w:type="spellEnd"/>
      <w:r w:rsidRPr="004D5FD7">
        <w:rPr>
          <w:b w:val="0"/>
          <w:szCs w:val="28"/>
        </w:rPr>
        <w:t xml:space="preserve"> граждан </w:t>
      </w:r>
      <w:r w:rsidR="00F9218F">
        <w:rPr>
          <w:b w:val="0"/>
          <w:i/>
          <w:szCs w:val="28"/>
        </w:rPr>
        <w:t>(СОКРАЩЕННОЕ НАИМЕНОВАНИЕ ЮРИДИЧЕСКОГО ЛИЦА, ИП)</w:t>
      </w:r>
      <w:r w:rsidRPr="004D5FD7">
        <w:rPr>
          <w:b w:val="0"/>
          <w:szCs w:val="28"/>
        </w:rPr>
        <w:t xml:space="preserve"> осуществляется смешанным путем:</w:t>
      </w:r>
    </w:p>
    <w:p w:rsidR="008E0164" w:rsidRPr="004D5FD7" w:rsidRDefault="008E0164" w:rsidP="008E0164">
      <w:pPr>
        <w:widowControl w:val="0"/>
        <w:numPr>
          <w:ilvl w:val="0"/>
          <w:numId w:val="1"/>
        </w:numPr>
        <w:tabs>
          <w:tab w:val="clear" w:pos="709"/>
          <w:tab w:val="num" w:pos="900"/>
        </w:tabs>
        <w:overflowPunct w:val="0"/>
        <w:spacing w:line="0" w:lineRule="atLeast"/>
        <w:ind w:left="0" w:firstLine="709"/>
        <w:jc w:val="both"/>
        <w:rPr>
          <w:sz w:val="28"/>
          <w:szCs w:val="28"/>
        </w:rPr>
      </w:pPr>
      <w:r w:rsidRPr="004D5FD7">
        <w:rPr>
          <w:sz w:val="28"/>
          <w:szCs w:val="28"/>
        </w:rPr>
        <w:t xml:space="preserve">неавтоматизированным способом обработки </w:t>
      </w:r>
      <w:r w:rsidR="00EA42A2" w:rsidRPr="004D5FD7">
        <w:rPr>
          <w:sz w:val="28"/>
          <w:szCs w:val="28"/>
        </w:rPr>
        <w:t>ПДн</w:t>
      </w:r>
      <w:r w:rsidRPr="004D5FD7">
        <w:rPr>
          <w:sz w:val="28"/>
          <w:szCs w:val="28"/>
        </w:rPr>
        <w:t>;</w:t>
      </w:r>
    </w:p>
    <w:p w:rsidR="008E0164" w:rsidRPr="004D5FD7" w:rsidRDefault="008E0164" w:rsidP="008E0164">
      <w:pPr>
        <w:widowControl w:val="0"/>
        <w:numPr>
          <w:ilvl w:val="0"/>
          <w:numId w:val="1"/>
        </w:numPr>
        <w:tabs>
          <w:tab w:val="clear" w:pos="709"/>
          <w:tab w:val="num" w:pos="900"/>
        </w:tabs>
        <w:overflowPunct w:val="0"/>
        <w:spacing w:line="0" w:lineRule="atLeast"/>
        <w:ind w:left="0" w:firstLine="709"/>
        <w:jc w:val="both"/>
        <w:rPr>
          <w:sz w:val="28"/>
          <w:szCs w:val="28"/>
        </w:rPr>
      </w:pPr>
      <w:r w:rsidRPr="004D5FD7">
        <w:rPr>
          <w:sz w:val="28"/>
          <w:szCs w:val="28"/>
        </w:rPr>
        <w:t xml:space="preserve">автоматизированным способом обработки </w:t>
      </w:r>
      <w:r w:rsidR="00EA42A2" w:rsidRPr="004D5FD7">
        <w:rPr>
          <w:sz w:val="28"/>
          <w:szCs w:val="28"/>
        </w:rPr>
        <w:t>ПДн</w:t>
      </w:r>
      <w:r w:rsidRPr="004D5FD7">
        <w:rPr>
          <w:sz w:val="28"/>
          <w:szCs w:val="28"/>
        </w:rPr>
        <w:t xml:space="preserve"> (с помощью ПЭВМ и специальных программных продуктов</w:t>
      </w:r>
      <w:r w:rsidR="008E4204">
        <w:rPr>
          <w:sz w:val="28"/>
          <w:szCs w:val="28"/>
        </w:rPr>
        <w:t xml:space="preserve"> (при наличии</w:t>
      </w:r>
      <w:r w:rsidRPr="004D5FD7">
        <w:rPr>
          <w:sz w:val="28"/>
          <w:szCs w:val="28"/>
        </w:rPr>
        <w:t>).</w:t>
      </w:r>
    </w:p>
    <w:p w:rsidR="008E0164" w:rsidRPr="004D5FD7" w:rsidRDefault="00EA42A2" w:rsidP="008E0164">
      <w:pPr>
        <w:pStyle w:val="a3"/>
        <w:widowControl w:val="0"/>
        <w:numPr>
          <w:ilvl w:val="1"/>
          <w:numId w:val="8"/>
        </w:numPr>
        <w:jc w:val="both"/>
        <w:rPr>
          <w:b w:val="0"/>
          <w:szCs w:val="28"/>
        </w:rPr>
      </w:pPr>
      <w:r w:rsidRPr="004D5FD7">
        <w:rPr>
          <w:b w:val="0"/>
          <w:szCs w:val="28"/>
        </w:rPr>
        <w:t>ПДн</w:t>
      </w:r>
      <w:r w:rsidR="008E0164" w:rsidRPr="004D5FD7">
        <w:rPr>
          <w:b w:val="0"/>
          <w:szCs w:val="28"/>
        </w:rPr>
        <w:t xml:space="preserve"> граждан хранятся на бумажных носителях и в электронном виде.</w:t>
      </w:r>
    </w:p>
    <w:p w:rsidR="008E0164" w:rsidRPr="004D5FD7" w:rsidRDefault="008E0164" w:rsidP="008E0164">
      <w:pPr>
        <w:pStyle w:val="a3"/>
        <w:widowControl w:val="0"/>
        <w:numPr>
          <w:ilvl w:val="1"/>
          <w:numId w:val="8"/>
        </w:numPr>
        <w:tabs>
          <w:tab w:val="num" w:pos="900"/>
        </w:tabs>
        <w:jc w:val="both"/>
        <w:rPr>
          <w:b w:val="0"/>
          <w:szCs w:val="28"/>
        </w:rPr>
      </w:pPr>
      <w:r w:rsidRPr="004D5FD7">
        <w:rPr>
          <w:b w:val="0"/>
          <w:szCs w:val="28"/>
        </w:rPr>
        <w:t xml:space="preserve">Документы, содержащие </w:t>
      </w:r>
      <w:proofErr w:type="spellStart"/>
      <w:r w:rsidR="00EA42A2" w:rsidRPr="004D5FD7">
        <w:rPr>
          <w:b w:val="0"/>
          <w:szCs w:val="28"/>
        </w:rPr>
        <w:t>ПДн</w:t>
      </w:r>
      <w:proofErr w:type="spellEnd"/>
      <w:r w:rsidRPr="004D5FD7">
        <w:rPr>
          <w:b w:val="0"/>
          <w:szCs w:val="28"/>
        </w:rPr>
        <w:t xml:space="preserve"> граждан </w:t>
      </w:r>
      <w:r w:rsidR="00F9218F">
        <w:rPr>
          <w:b w:val="0"/>
          <w:i/>
          <w:szCs w:val="28"/>
        </w:rPr>
        <w:t>(СОКРАЩЕННОЕ НАИМЕНОВАНИЕ ЮРИДИЧЕСКОГО ЛИЦА, ИП)</w:t>
      </w:r>
      <w:r w:rsidRPr="004D5FD7">
        <w:rPr>
          <w:b w:val="0"/>
          <w:szCs w:val="28"/>
        </w:rPr>
        <w:t xml:space="preserve">, хранятся в </w:t>
      </w:r>
      <w:r w:rsidR="00BF43E2">
        <w:rPr>
          <w:b w:val="0"/>
          <w:szCs w:val="28"/>
        </w:rPr>
        <w:t>(</w:t>
      </w:r>
      <w:r w:rsidR="00EA42A2" w:rsidRPr="004D5FD7">
        <w:rPr>
          <w:b w:val="0"/>
          <w:i/>
          <w:color w:val="404040" w:themeColor="text1" w:themeTint="BF"/>
          <w:szCs w:val="28"/>
        </w:rPr>
        <w:t>указываются все струк</w:t>
      </w:r>
      <w:r w:rsidR="00BF43E2">
        <w:rPr>
          <w:b w:val="0"/>
          <w:i/>
          <w:color w:val="404040" w:themeColor="text1" w:themeTint="BF"/>
          <w:szCs w:val="28"/>
        </w:rPr>
        <w:t>турные подразделения (при наличии), в которых</w:t>
      </w:r>
      <w:r w:rsidR="00EA42A2" w:rsidRPr="004D5FD7">
        <w:rPr>
          <w:b w:val="0"/>
          <w:i/>
          <w:color w:val="404040" w:themeColor="text1" w:themeTint="BF"/>
          <w:szCs w:val="28"/>
        </w:rPr>
        <w:t xml:space="preserve"> хранятся </w:t>
      </w:r>
      <w:proofErr w:type="spellStart"/>
      <w:r w:rsidR="00EA42A2" w:rsidRPr="004D5FD7">
        <w:rPr>
          <w:b w:val="0"/>
          <w:i/>
          <w:color w:val="404040" w:themeColor="text1" w:themeTint="BF"/>
          <w:szCs w:val="28"/>
        </w:rPr>
        <w:t>ПДн</w:t>
      </w:r>
      <w:proofErr w:type="spellEnd"/>
      <w:r w:rsidR="00EA42A2" w:rsidRPr="004D5FD7">
        <w:rPr>
          <w:b w:val="0"/>
          <w:i/>
          <w:color w:val="404040" w:themeColor="text1" w:themeTint="BF"/>
          <w:szCs w:val="28"/>
        </w:rPr>
        <w:t xml:space="preserve"> на бумажных носителях</w:t>
      </w:r>
      <w:r w:rsidR="00EA42A2" w:rsidRPr="004D5FD7">
        <w:rPr>
          <w:b w:val="0"/>
          <w:szCs w:val="28"/>
        </w:rPr>
        <w:t>}</w:t>
      </w:r>
      <w:r w:rsidRPr="004D5FD7">
        <w:rPr>
          <w:b w:val="0"/>
          <w:szCs w:val="28"/>
        </w:rPr>
        <w:t>.</w:t>
      </w:r>
    </w:p>
    <w:p w:rsidR="008E0164" w:rsidRPr="004D5FD7" w:rsidRDefault="008E0164" w:rsidP="008E0164">
      <w:pPr>
        <w:pStyle w:val="a3"/>
        <w:widowControl w:val="0"/>
        <w:tabs>
          <w:tab w:val="num" w:pos="1276"/>
        </w:tabs>
        <w:ind w:firstLine="709"/>
        <w:jc w:val="both"/>
        <w:rPr>
          <w:b w:val="0"/>
          <w:szCs w:val="28"/>
        </w:rPr>
      </w:pPr>
      <w:r w:rsidRPr="004D5FD7">
        <w:rPr>
          <w:b w:val="0"/>
          <w:szCs w:val="28"/>
        </w:rPr>
        <w:t xml:space="preserve">Ответственные лица за хранение документов, содержащих </w:t>
      </w:r>
      <w:r w:rsidR="00EA42A2" w:rsidRPr="004D5FD7">
        <w:rPr>
          <w:b w:val="0"/>
          <w:szCs w:val="28"/>
        </w:rPr>
        <w:t xml:space="preserve">ПДн </w:t>
      </w:r>
      <w:r w:rsidRPr="004D5FD7">
        <w:rPr>
          <w:b w:val="0"/>
          <w:szCs w:val="28"/>
        </w:rPr>
        <w:t xml:space="preserve">граждан, назначены Приказом руководителя </w:t>
      </w:r>
      <w:r w:rsidR="00F9218F">
        <w:rPr>
          <w:b w:val="0"/>
          <w:i/>
          <w:szCs w:val="28"/>
        </w:rPr>
        <w:t>(СОКРАЩЕННОЕ НАИМЕНОВАНИЕ ЮРИДИЧЕСКОГО ЛИЦА, ИП)</w:t>
      </w:r>
      <w:r w:rsidRPr="004D5FD7">
        <w:rPr>
          <w:b w:val="0"/>
          <w:szCs w:val="28"/>
        </w:rPr>
        <w:t>.</w:t>
      </w:r>
    </w:p>
    <w:p w:rsidR="008E0164" w:rsidRPr="004D5FD7" w:rsidRDefault="008E0164" w:rsidP="008E0164">
      <w:pPr>
        <w:pStyle w:val="a3"/>
        <w:widowControl w:val="0"/>
        <w:numPr>
          <w:ilvl w:val="1"/>
          <w:numId w:val="8"/>
        </w:numPr>
        <w:jc w:val="both"/>
        <w:rPr>
          <w:sz w:val="20"/>
          <w:szCs w:val="28"/>
        </w:rPr>
      </w:pPr>
      <w:r w:rsidRPr="004D5FD7">
        <w:rPr>
          <w:b w:val="0"/>
          <w:szCs w:val="28"/>
        </w:rPr>
        <w:t xml:space="preserve">Хранение оконченных производством документов, содержащих </w:t>
      </w:r>
      <w:proofErr w:type="spellStart"/>
      <w:r w:rsidR="00EA42A2" w:rsidRPr="004D5FD7">
        <w:rPr>
          <w:b w:val="0"/>
          <w:szCs w:val="28"/>
        </w:rPr>
        <w:t>ПДн</w:t>
      </w:r>
      <w:proofErr w:type="spellEnd"/>
      <w:r w:rsidR="00EA42A2" w:rsidRPr="004D5FD7">
        <w:rPr>
          <w:b w:val="0"/>
          <w:szCs w:val="28"/>
        </w:rPr>
        <w:t xml:space="preserve"> </w:t>
      </w:r>
      <w:r w:rsidRPr="004D5FD7">
        <w:rPr>
          <w:b w:val="0"/>
          <w:szCs w:val="28"/>
        </w:rPr>
        <w:t xml:space="preserve">граждан </w:t>
      </w:r>
      <w:r w:rsidR="00F9218F">
        <w:rPr>
          <w:b w:val="0"/>
          <w:i/>
          <w:szCs w:val="28"/>
        </w:rPr>
        <w:t>(СОКРАЩЕННОЕ НАИМЕНОВАНИЕ ЮРИДИЧЕСКОГО ЛИЦА, ИП)</w:t>
      </w:r>
      <w:r w:rsidRPr="004D5FD7">
        <w:rPr>
          <w:b w:val="0"/>
          <w:szCs w:val="28"/>
        </w:rPr>
        <w:t xml:space="preserve">, осуществляется в помещениях </w:t>
      </w:r>
      <w:r w:rsidR="00F9218F">
        <w:rPr>
          <w:b w:val="0"/>
          <w:i/>
          <w:szCs w:val="28"/>
        </w:rPr>
        <w:t>(СОКРАЩЕННОЕ НАИМЕНОВАНИЕ ЮРИДИЧЕСКОГО ЛИЦА, ИП)</w:t>
      </w:r>
      <w:r w:rsidRPr="004D5FD7">
        <w:rPr>
          <w:b w:val="0"/>
          <w:szCs w:val="28"/>
        </w:rPr>
        <w:t>, предназначенных для хранения отработанной документации.</w:t>
      </w:r>
    </w:p>
    <w:p w:rsidR="008E0164" w:rsidRPr="004D5FD7" w:rsidRDefault="008E0164" w:rsidP="008E0164">
      <w:pPr>
        <w:pStyle w:val="a3"/>
        <w:widowControl w:val="0"/>
        <w:ind w:firstLine="709"/>
        <w:jc w:val="both"/>
        <w:rPr>
          <w:b w:val="0"/>
          <w:szCs w:val="28"/>
        </w:rPr>
      </w:pPr>
      <w:r w:rsidRPr="004D5FD7">
        <w:rPr>
          <w:b w:val="0"/>
          <w:szCs w:val="28"/>
        </w:rPr>
        <w:t xml:space="preserve">Ответственные лица за хранение оконченных производством документов, содержащих </w:t>
      </w:r>
      <w:r w:rsidR="00EA42A2" w:rsidRPr="004D5FD7">
        <w:rPr>
          <w:b w:val="0"/>
          <w:szCs w:val="28"/>
        </w:rPr>
        <w:t>ПДн</w:t>
      </w:r>
      <w:r w:rsidRPr="004D5FD7">
        <w:rPr>
          <w:b w:val="0"/>
          <w:szCs w:val="28"/>
        </w:rPr>
        <w:t xml:space="preserve"> граждан, назначены Приказом руководителя </w:t>
      </w:r>
      <w:r w:rsidR="00F9218F">
        <w:rPr>
          <w:b w:val="0"/>
          <w:i/>
          <w:szCs w:val="28"/>
        </w:rPr>
        <w:t>(СОКРАЩЕННОЕ НАИМЕНОВАНИЕ ЮРИДИЧЕСКОГО ЛИЦА, ИП)</w:t>
      </w:r>
      <w:r w:rsidRPr="004D5FD7">
        <w:rPr>
          <w:b w:val="0"/>
          <w:szCs w:val="28"/>
        </w:rPr>
        <w:t>.</w:t>
      </w:r>
    </w:p>
    <w:p w:rsidR="008E0164" w:rsidRPr="004D5FD7" w:rsidRDefault="008E0164" w:rsidP="008E0164">
      <w:pPr>
        <w:pStyle w:val="a3"/>
        <w:keepLines/>
        <w:widowControl w:val="0"/>
        <w:numPr>
          <w:ilvl w:val="1"/>
          <w:numId w:val="8"/>
        </w:numPr>
        <w:jc w:val="both"/>
        <w:rPr>
          <w:b w:val="0"/>
          <w:szCs w:val="28"/>
        </w:rPr>
      </w:pPr>
      <w:r w:rsidRPr="004D5FD7">
        <w:rPr>
          <w:b w:val="0"/>
          <w:szCs w:val="28"/>
        </w:rPr>
        <w:t xml:space="preserve">Возможна передача </w:t>
      </w:r>
      <w:r w:rsidR="00EA42A2" w:rsidRPr="004D5FD7">
        <w:rPr>
          <w:b w:val="0"/>
          <w:szCs w:val="28"/>
        </w:rPr>
        <w:t>ПДн</w:t>
      </w:r>
      <w:r w:rsidRPr="004D5FD7">
        <w:rPr>
          <w:b w:val="0"/>
          <w:szCs w:val="28"/>
        </w:rPr>
        <w:t xml:space="preserve"> граждан по внутренней сети организации с использованием технических и программных средств защиты информации, с доступом только для работников </w:t>
      </w:r>
      <w:r w:rsidR="00F9218F">
        <w:rPr>
          <w:b w:val="0"/>
          <w:i/>
          <w:szCs w:val="28"/>
        </w:rPr>
        <w:t>(СОКРАЩЕННОЕ НАИМЕНОВАНИЕ ЮРИДИЧЕСКОГО ЛИЦА, ИП)</w:t>
      </w:r>
      <w:r w:rsidRPr="004D5FD7">
        <w:rPr>
          <w:b w:val="0"/>
          <w:szCs w:val="28"/>
        </w:rPr>
        <w:t xml:space="preserve">, допущенных к работе с </w:t>
      </w:r>
      <w:r w:rsidR="00EA42A2" w:rsidRPr="004D5FD7">
        <w:rPr>
          <w:b w:val="0"/>
          <w:szCs w:val="28"/>
        </w:rPr>
        <w:t>ПДн</w:t>
      </w:r>
      <w:r w:rsidRPr="004D5FD7">
        <w:rPr>
          <w:b w:val="0"/>
          <w:szCs w:val="28"/>
        </w:rPr>
        <w:t xml:space="preserve"> граждан Приказом руководителя </w:t>
      </w:r>
      <w:r w:rsidR="00F9218F">
        <w:rPr>
          <w:b w:val="0"/>
          <w:i/>
          <w:szCs w:val="28"/>
        </w:rPr>
        <w:t>(СОКРАЩЕННОЕ НАИМЕНОВАНИЕ ЮРИДИЧЕСКОГО ЛИЦА, ИП)</w:t>
      </w:r>
      <w:r w:rsidRPr="004D5FD7">
        <w:rPr>
          <w:b w:val="0"/>
          <w:szCs w:val="28"/>
        </w:rPr>
        <w:t xml:space="preserve"> и только в объеме, необходимом данным работникам для выполнения своих должностных обязанностей.</w:t>
      </w:r>
    </w:p>
    <w:p w:rsidR="008E0164" w:rsidRPr="004D5FD7" w:rsidRDefault="008E0164" w:rsidP="008E0164">
      <w:pPr>
        <w:pStyle w:val="a3"/>
        <w:widowControl w:val="0"/>
        <w:numPr>
          <w:ilvl w:val="1"/>
          <w:numId w:val="8"/>
        </w:numPr>
        <w:jc w:val="both"/>
        <w:rPr>
          <w:b w:val="0"/>
          <w:szCs w:val="28"/>
        </w:rPr>
      </w:pPr>
      <w:r w:rsidRPr="004D5FD7">
        <w:rPr>
          <w:b w:val="0"/>
          <w:szCs w:val="28"/>
        </w:rPr>
        <w:t xml:space="preserve">Хранение </w:t>
      </w:r>
      <w:proofErr w:type="spellStart"/>
      <w:r w:rsidR="00EA42A2" w:rsidRPr="004D5FD7">
        <w:rPr>
          <w:b w:val="0"/>
          <w:szCs w:val="28"/>
        </w:rPr>
        <w:t>ПДн</w:t>
      </w:r>
      <w:proofErr w:type="spellEnd"/>
      <w:r w:rsidRPr="004D5FD7">
        <w:rPr>
          <w:b w:val="0"/>
          <w:szCs w:val="28"/>
        </w:rPr>
        <w:t xml:space="preserve"> граждан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E0164" w:rsidRPr="004D5FD7" w:rsidRDefault="008E0164" w:rsidP="008E0164">
      <w:pPr>
        <w:widowControl w:val="0"/>
        <w:shd w:val="clear" w:color="auto" w:fill="FFFFFF"/>
        <w:ind w:firstLine="709"/>
        <w:jc w:val="both"/>
        <w:rPr>
          <w:sz w:val="28"/>
          <w:szCs w:val="28"/>
        </w:rPr>
      </w:pPr>
      <w:r w:rsidRPr="004D5FD7">
        <w:rPr>
          <w:sz w:val="28"/>
          <w:szCs w:val="28"/>
        </w:rPr>
        <w:t xml:space="preserve">Хранение документов, содержащих </w:t>
      </w:r>
      <w:r w:rsidR="00EA42A2" w:rsidRPr="004D5FD7">
        <w:rPr>
          <w:sz w:val="28"/>
          <w:szCs w:val="28"/>
        </w:rPr>
        <w:t>ПДн</w:t>
      </w:r>
      <w:r w:rsidRPr="004D5FD7">
        <w:rPr>
          <w:sz w:val="28"/>
          <w:szCs w:val="28"/>
        </w:rPr>
        <w:t xml:space="preserve"> граждан, осуществляется в течение установленных нормативными актами сроков хранения данных документов. По истечении установленных сроков хранения документы подлежат уничтожению.</w:t>
      </w:r>
    </w:p>
    <w:p w:rsidR="008E0164" w:rsidRPr="004D5FD7" w:rsidRDefault="001162CE" w:rsidP="008E0164">
      <w:pPr>
        <w:pStyle w:val="a3"/>
        <w:widowControl w:val="0"/>
        <w:numPr>
          <w:ilvl w:val="1"/>
          <w:numId w:val="8"/>
        </w:numPr>
        <w:jc w:val="both"/>
        <w:rPr>
          <w:b w:val="0"/>
          <w:szCs w:val="28"/>
        </w:rPr>
      </w:pPr>
      <w:r>
        <w:rPr>
          <w:b w:val="0"/>
          <w:i/>
          <w:szCs w:val="28"/>
        </w:rPr>
        <w:t>(СОКРАЩЕННОЕ НАИМЕНОВАНИЕ ЮРИДИЧЕСКОГО ЛИЦА</w:t>
      </w:r>
      <w:r w:rsidR="00F9218F">
        <w:rPr>
          <w:b w:val="0"/>
          <w:i/>
          <w:szCs w:val="28"/>
        </w:rPr>
        <w:t>, ИП</w:t>
      </w:r>
      <w:r>
        <w:rPr>
          <w:b w:val="0"/>
          <w:i/>
          <w:szCs w:val="28"/>
        </w:rPr>
        <w:t>)</w:t>
      </w:r>
      <w:r w:rsidR="008E0164" w:rsidRPr="004D5FD7">
        <w:rPr>
          <w:b w:val="0"/>
          <w:szCs w:val="28"/>
        </w:rPr>
        <w:t xml:space="preserve"> обеспечивает ограничение доступа к </w:t>
      </w:r>
      <w:r w:rsidR="00EA42A2" w:rsidRPr="004D5FD7">
        <w:rPr>
          <w:b w:val="0"/>
          <w:szCs w:val="28"/>
        </w:rPr>
        <w:t>ПДн</w:t>
      </w:r>
      <w:r w:rsidR="008E0164" w:rsidRPr="004D5FD7">
        <w:rPr>
          <w:b w:val="0"/>
          <w:szCs w:val="28"/>
        </w:rPr>
        <w:t xml:space="preserve"> граждан лицам, не уполномоченным Федеральным законодательством, либо работодателем для получения соответствующих сведений.</w:t>
      </w:r>
    </w:p>
    <w:p w:rsidR="008E0164" w:rsidRPr="004D5FD7" w:rsidRDefault="008E0164" w:rsidP="008E0164">
      <w:pPr>
        <w:pStyle w:val="a3"/>
        <w:widowControl w:val="0"/>
        <w:numPr>
          <w:ilvl w:val="1"/>
          <w:numId w:val="8"/>
        </w:numPr>
        <w:jc w:val="both"/>
        <w:rPr>
          <w:b w:val="0"/>
          <w:szCs w:val="28"/>
        </w:rPr>
      </w:pPr>
      <w:r w:rsidRPr="004D5FD7">
        <w:rPr>
          <w:b w:val="0"/>
          <w:szCs w:val="28"/>
        </w:rPr>
        <w:t xml:space="preserve">Доступ к </w:t>
      </w:r>
      <w:proofErr w:type="spellStart"/>
      <w:r w:rsidR="00F9218F">
        <w:rPr>
          <w:b w:val="0"/>
          <w:szCs w:val="28"/>
        </w:rPr>
        <w:t>ПДн</w:t>
      </w:r>
      <w:proofErr w:type="spellEnd"/>
      <w:r w:rsidR="00F9218F">
        <w:rPr>
          <w:b w:val="0"/>
          <w:szCs w:val="28"/>
        </w:rPr>
        <w:t xml:space="preserve"> </w:t>
      </w:r>
      <w:r w:rsidRPr="004D5FD7">
        <w:rPr>
          <w:b w:val="0"/>
          <w:szCs w:val="28"/>
        </w:rPr>
        <w:t xml:space="preserve">граждан имеют работники </w:t>
      </w:r>
      <w:r w:rsidR="001162CE">
        <w:rPr>
          <w:b w:val="0"/>
          <w:i/>
          <w:szCs w:val="28"/>
        </w:rPr>
        <w:t xml:space="preserve">(СОКРАЩЕННОЕ </w:t>
      </w:r>
      <w:r w:rsidR="001162CE">
        <w:rPr>
          <w:b w:val="0"/>
          <w:i/>
          <w:szCs w:val="28"/>
        </w:rPr>
        <w:lastRenderedPageBreak/>
        <w:t>НАИМЕНОВАНИЕ ЮРИДИЧЕСКОГО ЛИЦА</w:t>
      </w:r>
      <w:r w:rsidR="00F9218F">
        <w:rPr>
          <w:b w:val="0"/>
          <w:i/>
          <w:szCs w:val="28"/>
        </w:rPr>
        <w:t>, ИП</w:t>
      </w:r>
      <w:r w:rsidR="001162CE">
        <w:rPr>
          <w:b w:val="0"/>
          <w:i/>
          <w:szCs w:val="28"/>
        </w:rPr>
        <w:t>)</w:t>
      </w:r>
      <w:r w:rsidRPr="004D5FD7">
        <w:rPr>
          <w:b w:val="0"/>
          <w:szCs w:val="28"/>
        </w:rPr>
        <w:t xml:space="preserve">, допущенные к работе с </w:t>
      </w:r>
      <w:proofErr w:type="spellStart"/>
      <w:r w:rsidR="00EA42A2" w:rsidRPr="004D5FD7">
        <w:rPr>
          <w:b w:val="0"/>
          <w:szCs w:val="28"/>
        </w:rPr>
        <w:t>ПДн</w:t>
      </w:r>
      <w:proofErr w:type="spellEnd"/>
      <w:r w:rsidRPr="004D5FD7">
        <w:rPr>
          <w:b w:val="0"/>
          <w:szCs w:val="28"/>
        </w:rPr>
        <w:t xml:space="preserve"> граждан Приказом руководителя </w:t>
      </w:r>
      <w:r w:rsidR="00F9218F">
        <w:rPr>
          <w:b w:val="0"/>
          <w:szCs w:val="28"/>
        </w:rPr>
        <w:t>(СОКРАЩЕННОЕ НАИМЕНОВАНИЕ ЮРИДИЧЕСКОГО ЛИЦА, ИП)</w:t>
      </w:r>
      <w:r w:rsidRPr="004D5FD7">
        <w:rPr>
          <w:b w:val="0"/>
          <w:szCs w:val="28"/>
        </w:rPr>
        <w:t>. В должностные инструкции данных работников включается пункт об обязанности сохранения информации, являющейся конфиденциальной.</w:t>
      </w:r>
    </w:p>
    <w:p w:rsidR="008E0164" w:rsidRPr="004D5FD7" w:rsidRDefault="00EA42A2" w:rsidP="008E0164">
      <w:pPr>
        <w:pStyle w:val="a3"/>
        <w:widowControl w:val="0"/>
        <w:ind w:firstLine="709"/>
        <w:jc w:val="both"/>
        <w:rPr>
          <w:sz w:val="20"/>
          <w:szCs w:val="28"/>
        </w:rPr>
      </w:pPr>
      <w:proofErr w:type="spellStart"/>
      <w:r w:rsidRPr="004D5FD7">
        <w:rPr>
          <w:b w:val="0"/>
          <w:szCs w:val="28"/>
        </w:rPr>
        <w:t>ПДн</w:t>
      </w:r>
      <w:proofErr w:type="spellEnd"/>
      <w:r w:rsidRPr="004D5FD7">
        <w:rPr>
          <w:b w:val="0"/>
          <w:szCs w:val="28"/>
        </w:rPr>
        <w:t xml:space="preserve"> </w:t>
      </w:r>
      <w:r w:rsidR="008E0164" w:rsidRPr="004D5FD7">
        <w:rPr>
          <w:b w:val="0"/>
          <w:szCs w:val="28"/>
        </w:rPr>
        <w:t xml:space="preserve">гражданина в полном объеме выдаются только </w:t>
      </w:r>
      <w:r w:rsidR="00BC41B5" w:rsidRPr="004D5FD7">
        <w:rPr>
          <w:b w:val="0"/>
          <w:szCs w:val="28"/>
        </w:rPr>
        <w:t xml:space="preserve">следующим работникам </w:t>
      </w:r>
      <w:r w:rsidR="00F9218F">
        <w:rPr>
          <w:b w:val="0"/>
          <w:i/>
          <w:szCs w:val="28"/>
        </w:rPr>
        <w:t>(СОКРАЩЕННОЕ НАИМЕНОВАНИЕ ЮРИДИЧЕСКОГО ЛИЦА, ИП)</w:t>
      </w:r>
      <w:r w:rsidR="008E0164" w:rsidRPr="004D5FD7">
        <w:rPr>
          <w:b w:val="0"/>
          <w:szCs w:val="28"/>
        </w:rPr>
        <w:t>.</w:t>
      </w:r>
    </w:p>
    <w:p w:rsidR="008E0164" w:rsidRPr="004D5FD7" w:rsidRDefault="008E0164" w:rsidP="008E0164">
      <w:pPr>
        <w:widowControl w:val="0"/>
        <w:ind w:firstLine="709"/>
        <w:jc w:val="both"/>
        <w:rPr>
          <w:sz w:val="28"/>
          <w:szCs w:val="28"/>
        </w:rPr>
      </w:pPr>
      <w:r w:rsidRPr="004D5FD7">
        <w:rPr>
          <w:sz w:val="28"/>
          <w:szCs w:val="28"/>
        </w:rPr>
        <w:t xml:space="preserve">Иным должностным лицам, допущенным к работе с </w:t>
      </w:r>
      <w:r w:rsidR="00EA42A2" w:rsidRPr="004D5FD7">
        <w:rPr>
          <w:sz w:val="28"/>
          <w:szCs w:val="28"/>
        </w:rPr>
        <w:t>ПДн</w:t>
      </w:r>
      <w:r w:rsidRPr="004D5FD7">
        <w:rPr>
          <w:sz w:val="28"/>
          <w:szCs w:val="28"/>
        </w:rPr>
        <w:t xml:space="preserve"> граждан, документы, содержащие персональные данные выдаются, в объеме, необходимом для выполнения своих должностных обязанностей.</w:t>
      </w:r>
    </w:p>
    <w:p w:rsidR="004D7713" w:rsidRDefault="004D7713" w:rsidP="008E0164">
      <w:pPr>
        <w:widowControl w:val="0"/>
        <w:shd w:val="clear" w:color="auto" w:fill="FFFFFF"/>
        <w:jc w:val="center"/>
        <w:rPr>
          <w:b/>
          <w:bCs/>
          <w:sz w:val="28"/>
          <w:szCs w:val="28"/>
        </w:rPr>
      </w:pPr>
    </w:p>
    <w:p w:rsidR="008E0164" w:rsidRPr="004D5FD7" w:rsidRDefault="00C73C48" w:rsidP="008E0164">
      <w:pPr>
        <w:widowControl w:val="0"/>
        <w:shd w:val="clear" w:color="auto" w:fill="FFFFFF"/>
        <w:jc w:val="center"/>
        <w:rPr>
          <w:b/>
          <w:bCs/>
          <w:sz w:val="28"/>
          <w:szCs w:val="28"/>
        </w:rPr>
      </w:pPr>
      <w:r w:rsidRPr="004D5FD7">
        <w:rPr>
          <w:b/>
          <w:bCs/>
          <w:sz w:val="28"/>
          <w:szCs w:val="28"/>
        </w:rPr>
        <w:t>7.</w:t>
      </w:r>
      <w:r w:rsidR="008E0164" w:rsidRPr="004D5FD7">
        <w:rPr>
          <w:b/>
          <w:bCs/>
          <w:sz w:val="28"/>
          <w:szCs w:val="28"/>
        </w:rPr>
        <w:t xml:space="preserve"> Защита персональных данных граждан</w:t>
      </w:r>
    </w:p>
    <w:p w:rsidR="008E0164" w:rsidRPr="004D5FD7" w:rsidRDefault="008E0164" w:rsidP="008E0164">
      <w:pPr>
        <w:widowControl w:val="0"/>
        <w:shd w:val="clear" w:color="auto" w:fill="FFFFFF"/>
        <w:jc w:val="center"/>
        <w:rPr>
          <w:b/>
          <w:bCs/>
          <w:sz w:val="28"/>
          <w:szCs w:val="28"/>
        </w:rPr>
      </w:pPr>
    </w:p>
    <w:p w:rsidR="008E0164" w:rsidRPr="004D5FD7" w:rsidRDefault="001162CE" w:rsidP="008E0164">
      <w:pPr>
        <w:widowControl w:val="0"/>
        <w:numPr>
          <w:ilvl w:val="1"/>
          <w:numId w:val="9"/>
        </w:numPr>
        <w:shd w:val="clear" w:color="auto" w:fill="FFFFFF"/>
        <w:suppressAutoHyphens/>
        <w:autoSpaceDE w:val="0"/>
        <w:jc w:val="both"/>
        <w:rPr>
          <w:color w:val="000000"/>
          <w:sz w:val="28"/>
          <w:szCs w:val="28"/>
        </w:rPr>
      </w:pPr>
      <w:r>
        <w:rPr>
          <w:i/>
          <w:color w:val="000000"/>
          <w:sz w:val="28"/>
          <w:szCs w:val="28"/>
        </w:rPr>
        <w:t>(СОКРАЩЕННОЕ НАИМЕНОВАНИЕ ЮРИДИЧЕСКОГО ЛИЦА</w:t>
      </w:r>
      <w:r w:rsidR="00F9218F">
        <w:rPr>
          <w:i/>
          <w:color w:val="000000"/>
          <w:sz w:val="28"/>
          <w:szCs w:val="28"/>
        </w:rPr>
        <w:t>, ИП</w:t>
      </w:r>
      <w:r>
        <w:rPr>
          <w:i/>
          <w:color w:val="000000"/>
          <w:sz w:val="28"/>
          <w:szCs w:val="28"/>
        </w:rPr>
        <w:t>)</w:t>
      </w:r>
      <w:r w:rsidR="008E0164" w:rsidRPr="004D5FD7">
        <w:rPr>
          <w:color w:val="000000"/>
          <w:sz w:val="28"/>
          <w:szCs w:val="28"/>
        </w:rPr>
        <w:t xml:space="preserve"> при обработке </w:t>
      </w:r>
      <w:proofErr w:type="spellStart"/>
      <w:r w:rsidR="00463027" w:rsidRPr="004D5FD7">
        <w:rPr>
          <w:color w:val="000000"/>
          <w:sz w:val="28"/>
          <w:szCs w:val="28"/>
        </w:rPr>
        <w:t>ПДн</w:t>
      </w:r>
      <w:proofErr w:type="spellEnd"/>
      <w:r w:rsidR="008E0164" w:rsidRPr="004D5FD7">
        <w:rPr>
          <w:color w:val="000000"/>
          <w:sz w:val="28"/>
          <w:szCs w:val="28"/>
        </w:rPr>
        <w:t xml:space="preserve"> граждан обязано принимать необходимые правовые, организационные и технические меры или обеспечивать их принятие для защиты </w:t>
      </w:r>
      <w:r w:rsidR="00463027" w:rsidRPr="004D5FD7">
        <w:rPr>
          <w:color w:val="000000"/>
          <w:sz w:val="28"/>
          <w:szCs w:val="28"/>
        </w:rPr>
        <w:t xml:space="preserve">ПДн </w:t>
      </w:r>
      <w:r w:rsidR="008E0164" w:rsidRPr="004D5FD7">
        <w:rPr>
          <w:color w:val="000000"/>
          <w:sz w:val="28"/>
          <w:szCs w:val="28"/>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0164" w:rsidRPr="004D5FD7" w:rsidRDefault="008E0164" w:rsidP="008E0164">
      <w:pPr>
        <w:widowControl w:val="0"/>
        <w:numPr>
          <w:ilvl w:val="1"/>
          <w:numId w:val="9"/>
        </w:numPr>
        <w:shd w:val="clear" w:color="auto" w:fill="FFFFFF"/>
        <w:suppressAutoHyphens/>
        <w:autoSpaceDE w:val="0"/>
        <w:jc w:val="both"/>
        <w:rPr>
          <w:color w:val="000000"/>
          <w:sz w:val="28"/>
          <w:szCs w:val="28"/>
        </w:rPr>
      </w:pPr>
      <w:r w:rsidRPr="004D5FD7">
        <w:rPr>
          <w:sz w:val="28"/>
          <w:szCs w:val="28"/>
        </w:rPr>
        <w:t xml:space="preserve">Система защиты </w:t>
      </w:r>
      <w:r w:rsidR="00463027" w:rsidRPr="004D5FD7">
        <w:rPr>
          <w:sz w:val="28"/>
          <w:szCs w:val="28"/>
        </w:rPr>
        <w:t>ПДн</w:t>
      </w:r>
      <w:r w:rsidRPr="004D5FD7">
        <w:rPr>
          <w:sz w:val="28"/>
          <w:szCs w:val="28"/>
        </w:rPr>
        <w:t xml:space="preserve">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8E0164" w:rsidRPr="004D5FD7" w:rsidRDefault="008E0164" w:rsidP="008E0164">
      <w:pPr>
        <w:widowControl w:val="0"/>
        <w:numPr>
          <w:ilvl w:val="1"/>
          <w:numId w:val="9"/>
        </w:numPr>
        <w:shd w:val="clear" w:color="auto" w:fill="FFFFFF"/>
        <w:suppressAutoHyphens/>
        <w:autoSpaceDE w:val="0"/>
        <w:jc w:val="both"/>
        <w:rPr>
          <w:color w:val="000000"/>
          <w:sz w:val="28"/>
          <w:szCs w:val="28"/>
        </w:rPr>
      </w:pPr>
      <w:r w:rsidRPr="004D5FD7">
        <w:rPr>
          <w:color w:val="000000"/>
          <w:sz w:val="28"/>
          <w:szCs w:val="28"/>
        </w:rPr>
        <w:t xml:space="preserve">Обеспечение безопасности </w:t>
      </w:r>
      <w:r w:rsidR="00463027" w:rsidRPr="004D5FD7">
        <w:rPr>
          <w:color w:val="000000"/>
          <w:sz w:val="28"/>
          <w:szCs w:val="28"/>
        </w:rPr>
        <w:t>ПДн</w:t>
      </w:r>
      <w:r w:rsidRPr="004D5FD7">
        <w:rPr>
          <w:color w:val="000000"/>
          <w:sz w:val="28"/>
          <w:szCs w:val="28"/>
        </w:rPr>
        <w:t xml:space="preserve"> граждан достигается, в частности:</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 xml:space="preserve">определением угроз безопасности </w:t>
      </w:r>
      <w:r w:rsidR="00463027" w:rsidRPr="004D5FD7">
        <w:rPr>
          <w:sz w:val="28"/>
          <w:szCs w:val="28"/>
        </w:rPr>
        <w:t>ПДн</w:t>
      </w:r>
      <w:r w:rsidRPr="004D5FD7">
        <w:rPr>
          <w:sz w:val="28"/>
          <w:szCs w:val="28"/>
        </w:rPr>
        <w:t xml:space="preserve"> при их обработке в информационных системах персональных данных</w:t>
      </w:r>
      <w:r w:rsidR="00463027" w:rsidRPr="004D5FD7">
        <w:rPr>
          <w:sz w:val="28"/>
          <w:szCs w:val="28"/>
        </w:rPr>
        <w:t xml:space="preserve"> (далее – ИСПДн)</w:t>
      </w:r>
      <w:r w:rsidRPr="004D5FD7">
        <w:rPr>
          <w:sz w:val="28"/>
          <w:szCs w:val="28"/>
        </w:rPr>
        <w:t>;</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применением организационных и технических мер по обеспечению безопасности персональных данных</w:t>
      </w:r>
      <w:r w:rsidR="00463027" w:rsidRPr="004D5FD7">
        <w:rPr>
          <w:sz w:val="28"/>
          <w:szCs w:val="28"/>
        </w:rPr>
        <w:t xml:space="preserve"> </w:t>
      </w:r>
      <w:r w:rsidRPr="004D5FD7">
        <w:rPr>
          <w:sz w:val="28"/>
          <w:szCs w:val="28"/>
        </w:rPr>
        <w:t xml:space="preserve"> при их обработке в </w:t>
      </w:r>
      <w:r w:rsidR="00463027" w:rsidRPr="004D5FD7">
        <w:rPr>
          <w:sz w:val="28"/>
          <w:szCs w:val="28"/>
        </w:rPr>
        <w:t>ИСПДн</w:t>
      </w:r>
      <w:r w:rsidRPr="004D5FD7">
        <w:rPr>
          <w:sz w:val="28"/>
          <w:szCs w:val="28"/>
        </w:rPr>
        <w:t xml:space="preserve">, необходимых для выполнения требований к защите </w:t>
      </w:r>
      <w:r w:rsidR="00463027" w:rsidRPr="004D5FD7">
        <w:rPr>
          <w:sz w:val="28"/>
          <w:szCs w:val="28"/>
        </w:rPr>
        <w:t>ПДн</w:t>
      </w:r>
      <w:r w:rsidRPr="004D5FD7">
        <w:rPr>
          <w:sz w:val="28"/>
          <w:szCs w:val="28"/>
        </w:rPr>
        <w:t xml:space="preserve">, исполнение которых обеспечивает установленные Правительством Российской Федерации уровни защищенности </w:t>
      </w:r>
      <w:r w:rsidR="00463027" w:rsidRPr="004D5FD7">
        <w:rPr>
          <w:sz w:val="28"/>
          <w:szCs w:val="28"/>
        </w:rPr>
        <w:t>ПДн</w:t>
      </w:r>
      <w:r w:rsidRPr="004D5FD7">
        <w:rPr>
          <w:sz w:val="28"/>
          <w:szCs w:val="28"/>
        </w:rPr>
        <w:t>;</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применением прошедших в установленном порядке процедуру оценки соответствия средств защиты информации</w:t>
      </w:r>
      <w:r w:rsidR="004D73DA" w:rsidRPr="004D5FD7">
        <w:rPr>
          <w:sz w:val="28"/>
          <w:szCs w:val="28"/>
        </w:rPr>
        <w:t xml:space="preserve"> (далее – СЗИ)</w:t>
      </w:r>
      <w:r w:rsidRPr="004D5FD7">
        <w:rPr>
          <w:sz w:val="28"/>
          <w:szCs w:val="28"/>
        </w:rPr>
        <w:t>;</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 xml:space="preserve">оценкой эффективности принимаемых мер по обеспечению безопасности </w:t>
      </w:r>
      <w:r w:rsidR="00463027" w:rsidRPr="004D5FD7">
        <w:rPr>
          <w:sz w:val="28"/>
          <w:szCs w:val="28"/>
        </w:rPr>
        <w:t>ПДн</w:t>
      </w:r>
      <w:r w:rsidRPr="004D5FD7">
        <w:rPr>
          <w:sz w:val="28"/>
          <w:szCs w:val="28"/>
        </w:rPr>
        <w:t xml:space="preserve"> до ввода в эксплуатацию </w:t>
      </w:r>
      <w:r w:rsidR="00463027" w:rsidRPr="004D5FD7">
        <w:rPr>
          <w:sz w:val="28"/>
          <w:szCs w:val="28"/>
        </w:rPr>
        <w:t>ИСПДн</w:t>
      </w:r>
      <w:r w:rsidRPr="004D5FD7">
        <w:rPr>
          <w:sz w:val="28"/>
          <w:szCs w:val="28"/>
        </w:rPr>
        <w:t>;</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 xml:space="preserve">учетом машинных носителей </w:t>
      </w:r>
      <w:r w:rsidR="00463027" w:rsidRPr="004D5FD7">
        <w:rPr>
          <w:sz w:val="28"/>
          <w:szCs w:val="28"/>
        </w:rPr>
        <w:t>ПДн</w:t>
      </w:r>
      <w:r w:rsidRPr="004D5FD7">
        <w:rPr>
          <w:sz w:val="28"/>
          <w:szCs w:val="28"/>
        </w:rPr>
        <w:t>;</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 xml:space="preserve">обнаружением фактов </w:t>
      </w:r>
      <w:r w:rsidR="00463027" w:rsidRPr="004D5FD7">
        <w:rPr>
          <w:sz w:val="28"/>
          <w:szCs w:val="28"/>
        </w:rPr>
        <w:t>НСД</w:t>
      </w:r>
      <w:r w:rsidRPr="004D5FD7">
        <w:rPr>
          <w:sz w:val="28"/>
          <w:szCs w:val="28"/>
        </w:rPr>
        <w:t xml:space="preserve"> к </w:t>
      </w:r>
      <w:r w:rsidR="00463027" w:rsidRPr="004D5FD7">
        <w:rPr>
          <w:sz w:val="28"/>
          <w:szCs w:val="28"/>
        </w:rPr>
        <w:t>ПДн</w:t>
      </w:r>
      <w:r w:rsidRPr="004D5FD7">
        <w:rPr>
          <w:sz w:val="28"/>
          <w:szCs w:val="28"/>
        </w:rPr>
        <w:t xml:space="preserve"> и принятием мер;</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 xml:space="preserve">восстановлением </w:t>
      </w:r>
      <w:r w:rsidR="00463027" w:rsidRPr="004D5FD7">
        <w:rPr>
          <w:sz w:val="28"/>
          <w:szCs w:val="28"/>
        </w:rPr>
        <w:t>ПДн</w:t>
      </w:r>
      <w:r w:rsidRPr="004D5FD7">
        <w:rPr>
          <w:sz w:val="28"/>
          <w:szCs w:val="28"/>
        </w:rPr>
        <w:t xml:space="preserve">, модифицированных или уничтоженных вследствие </w:t>
      </w:r>
      <w:r w:rsidR="00463027" w:rsidRPr="004D5FD7">
        <w:rPr>
          <w:sz w:val="28"/>
          <w:szCs w:val="28"/>
        </w:rPr>
        <w:t>НСД</w:t>
      </w:r>
      <w:r w:rsidRPr="004D5FD7">
        <w:rPr>
          <w:sz w:val="28"/>
          <w:szCs w:val="28"/>
        </w:rPr>
        <w:t xml:space="preserve"> к ним;</w:t>
      </w:r>
    </w:p>
    <w:p w:rsidR="008E0164" w:rsidRPr="004D5FD7" w:rsidRDefault="008E0164" w:rsidP="008E0164">
      <w:pPr>
        <w:widowControl w:val="0"/>
        <w:numPr>
          <w:ilvl w:val="0"/>
          <w:numId w:val="21"/>
        </w:numPr>
        <w:tabs>
          <w:tab w:val="clear" w:pos="1854"/>
          <w:tab w:val="num" w:pos="1080"/>
          <w:tab w:val="num" w:pos="1124"/>
        </w:tabs>
        <w:autoSpaceDE w:val="0"/>
        <w:autoSpaceDN w:val="0"/>
        <w:adjustRightInd w:val="0"/>
        <w:ind w:left="0" w:right="-1"/>
        <w:jc w:val="both"/>
        <w:rPr>
          <w:sz w:val="28"/>
          <w:szCs w:val="28"/>
        </w:rPr>
      </w:pPr>
      <w:r w:rsidRPr="004D5FD7">
        <w:rPr>
          <w:sz w:val="28"/>
          <w:szCs w:val="28"/>
        </w:rPr>
        <w:t xml:space="preserve">установлением правил доступа к </w:t>
      </w:r>
      <w:r w:rsidR="00463027" w:rsidRPr="004D5FD7">
        <w:rPr>
          <w:sz w:val="28"/>
          <w:szCs w:val="28"/>
        </w:rPr>
        <w:t>ПДн</w:t>
      </w:r>
      <w:r w:rsidRPr="004D5FD7">
        <w:rPr>
          <w:sz w:val="28"/>
          <w:szCs w:val="28"/>
        </w:rPr>
        <w:t xml:space="preserve">, обрабатываемым в </w:t>
      </w:r>
      <w:r w:rsidR="00463027" w:rsidRPr="004D5FD7">
        <w:rPr>
          <w:sz w:val="28"/>
          <w:szCs w:val="28"/>
        </w:rPr>
        <w:t>ИСПДн</w:t>
      </w:r>
      <w:r w:rsidRPr="004D5FD7">
        <w:rPr>
          <w:sz w:val="28"/>
          <w:szCs w:val="28"/>
        </w:rPr>
        <w:t xml:space="preserve">, а также обеспечением регистрации и учета всех действий, совершаемых с </w:t>
      </w:r>
      <w:r w:rsidR="00463027" w:rsidRPr="004D5FD7">
        <w:rPr>
          <w:sz w:val="28"/>
          <w:szCs w:val="28"/>
        </w:rPr>
        <w:t>ПДн</w:t>
      </w:r>
      <w:r w:rsidRPr="004D5FD7">
        <w:rPr>
          <w:sz w:val="28"/>
          <w:szCs w:val="28"/>
        </w:rPr>
        <w:t xml:space="preserve"> в </w:t>
      </w:r>
      <w:r w:rsidR="00463027" w:rsidRPr="004D5FD7">
        <w:rPr>
          <w:sz w:val="28"/>
          <w:szCs w:val="28"/>
        </w:rPr>
        <w:t>ИСПДн</w:t>
      </w:r>
      <w:r w:rsidRPr="004D5FD7">
        <w:rPr>
          <w:sz w:val="28"/>
          <w:szCs w:val="28"/>
        </w:rPr>
        <w:t>;</w:t>
      </w:r>
    </w:p>
    <w:p w:rsidR="008E0164" w:rsidRPr="004D5FD7" w:rsidRDefault="008E0164" w:rsidP="008E0164">
      <w:pPr>
        <w:keepLines/>
        <w:widowControl w:val="0"/>
        <w:numPr>
          <w:ilvl w:val="0"/>
          <w:numId w:val="21"/>
        </w:numPr>
        <w:tabs>
          <w:tab w:val="clear" w:pos="1854"/>
          <w:tab w:val="num" w:pos="1080"/>
        </w:tabs>
        <w:autoSpaceDE w:val="0"/>
        <w:autoSpaceDN w:val="0"/>
        <w:adjustRightInd w:val="0"/>
        <w:ind w:left="0"/>
        <w:jc w:val="both"/>
        <w:rPr>
          <w:sz w:val="28"/>
          <w:szCs w:val="28"/>
        </w:rPr>
      </w:pPr>
      <w:r w:rsidRPr="004D5FD7">
        <w:rPr>
          <w:sz w:val="28"/>
          <w:szCs w:val="28"/>
        </w:rPr>
        <w:t xml:space="preserve">контролем за принимаемыми мерами по обеспечению безопасности </w:t>
      </w:r>
      <w:r w:rsidR="00463027" w:rsidRPr="004D5FD7">
        <w:rPr>
          <w:sz w:val="28"/>
          <w:szCs w:val="28"/>
        </w:rPr>
        <w:t>ПДН</w:t>
      </w:r>
      <w:r w:rsidRPr="004D5FD7">
        <w:rPr>
          <w:color w:val="000000"/>
          <w:sz w:val="28"/>
          <w:szCs w:val="28"/>
        </w:rPr>
        <w:t xml:space="preserve"> </w:t>
      </w:r>
      <w:r w:rsidR="00463027" w:rsidRPr="004D5FD7">
        <w:rPr>
          <w:color w:val="000000"/>
          <w:sz w:val="28"/>
          <w:szCs w:val="28"/>
        </w:rPr>
        <w:br/>
      </w:r>
      <w:r w:rsidRPr="004D5FD7">
        <w:rPr>
          <w:color w:val="000000"/>
          <w:sz w:val="28"/>
          <w:szCs w:val="28"/>
        </w:rPr>
        <w:t xml:space="preserve">и уровня защищенности </w:t>
      </w:r>
      <w:r w:rsidR="00463027" w:rsidRPr="004D5FD7">
        <w:rPr>
          <w:color w:val="000000"/>
          <w:sz w:val="28"/>
          <w:szCs w:val="28"/>
        </w:rPr>
        <w:t>ИСПДн</w:t>
      </w:r>
      <w:r w:rsidRPr="004D5FD7">
        <w:rPr>
          <w:color w:val="000000"/>
          <w:sz w:val="28"/>
          <w:szCs w:val="28"/>
        </w:rPr>
        <w:t>.</w:t>
      </w:r>
    </w:p>
    <w:p w:rsidR="008E0164" w:rsidRPr="004D5FD7" w:rsidRDefault="008E0164" w:rsidP="008E0164">
      <w:pPr>
        <w:widowControl w:val="0"/>
        <w:numPr>
          <w:ilvl w:val="1"/>
          <w:numId w:val="9"/>
        </w:numPr>
        <w:shd w:val="clear" w:color="auto" w:fill="FFFFFF"/>
        <w:suppressAutoHyphens/>
        <w:autoSpaceDE w:val="0"/>
        <w:jc w:val="both"/>
        <w:rPr>
          <w:sz w:val="28"/>
          <w:szCs w:val="28"/>
        </w:rPr>
      </w:pPr>
      <w:r w:rsidRPr="004D5FD7">
        <w:rPr>
          <w:sz w:val="28"/>
          <w:szCs w:val="28"/>
        </w:rPr>
        <w:t xml:space="preserve">Безопасность </w:t>
      </w:r>
      <w:r w:rsidR="00463027" w:rsidRPr="004D5FD7">
        <w:rPr>
          <w:sz w:val="28"/>
          <w:szCs w:val="28"/>
        </w:rPr>
        <w:t>ПДн</w:t>
      </w:r>
      <w:r w:rsidRPr="004D5FD7">
        <w:rPr>
          <w:sz w:val="28"/>
          <w:szCs w:val="28"/>
        </w:rPr>
        <w:t xml:space="preserve"> при их обработке в информационной системе обеспечивается с помощью системы защиты персональных данных</w:t>
      </w:r>
      <w:r w:rsidR="004D73DA" w:rsidRPr="004D5FD7">
        <w:rPr>
          <w:sz w:val="28"/>
          <w:szCs w:val="28"/>
        </w:rPr>
        <w:t xml:space="preserve"> (далее – СЗПДн)</w:t>
      </w:r>
      <w:r w:rsidRPr="004D5FD7">
        <w:rPr>
          <w:sz w:val="28"/>
          <w:szCs w:val="28"/>
        </w:rPr>
        <w:t xml:space="preserve">, </w:t>
      </w:r>
      <w:r w:rsidRPr="004D5FD7">
        <w:rPr>
          <w:sz w:val="28"/>
          <w:szCs w:val="28"/>
        </w:rPr>
        <w:lastRenderedPageBreak/>
        <w:t xml:space="preserve">нейтрализующей актуальные угрозы, определенные в соответствии с частью 5 статьи 19 </w:t>
      </w:r>
      <w:r w:rsidR="004D73DA" w:rsidRPr="004D5FD7">
        <w:rPr>
          <w:sz w:val="28"/>
          <w:szCs w:val="28"/>
        </w:rPr>
        <w:t>Федерального закона  от 27.07.2006 №152-ФЗ «О персональных данных»</w:t>
      </w:r>
      <w:r w:rsidRPr="004D5FD7">
        <w:rPr>
          <w:sz w:val="28"/>
          <w:szCs w:val="28"/>
        </w:rPr>
        <w:t>.</w:t>
      </w:r>
    </w:p>
    <w:p w:rsidR="008E0164" w:rsidRPr="004D5FD7" w:rsidRDefault="008E0164" w:rsidP="004D73DA">
      <w:pPr>
        <w:widowControl w:val="0"/>
        <w:numPr>
          <w:ilvl w:val="1"/>
          <w:numId w:val="9"/>
        </w:numPr>
        <w:shd w:val="clear" w:color="auto" w:fill="FFFFFF"/>
        <w:suppressAutoHyphens/>
        <w:autoSpaceDE w:val="0"/>
        <w:jc w:val="both"/>
        <w:rPr>
          <w:color w:val="000000"/>
          <w:sz w:val="28"/>
          <w:szCs w:val="28"/>
        </w:rPr>
      </w:pPr>
      <w:r w:rsidRPr="004D5FD7">
        <w:rPr>
          <w:sz w:val="28"/>
          <w:szCs w:val="28"/>
        </w:rPr>
        <w:t xml:space="preserve">Выбор </w:t>
      </w:r>
      <w:r w:rsidR="004D73DA" w:rsidRPr="004D5FD7">
        <w:rPr>
          <w:sz w:val="28"/>
          <w:szCs w:val="28"/>
        </w:rPr>
        <w:t>СЗИ</w:t>
      </w:r>
      <w:r w:rsidRPr="004D5FD7">
        <w:rPr>
          <w:sz w:val="28"/>
          <w:szCs w:val="28"/>
        </w:rPr>
        <w:t xml:space="preserve"> для </w:t>
      </w:r>
      <w:r w:rsidR="004D73DA" w:rsidRPr="004D5FD7">
        <w:rPr>
          <w:sz w:val="28"/>
          <w:szCs w:val="28"/>
        </w:rPr>
        <w:t>СЗПДн</w:t>
      </w:r>
      <w:r w:rsidRPr="004D5FD7">
        <w:rPr>
          <w:sz w:val="28"/>
          <w:szCs w:val="28"/>
        </w:rPr>
        <w:t xml:space="preserve"> осуществляется оператором в соответствии </w:t>
      </w:r>
      <w:r w:rsidR="004D73DA" w:rsidRPr="004D5FD7">
        <w:rPr>
          <w:sz w:val="28"/>
          <w:szCs w:val="28"/>
        </w:rPr>
        <w:br/>
      </w:r>
      <w:r w:rsidRPr="004D5FD7">
        <w:rPr>
          <w:sz w:val="28"/>
          <w:szCs w:val="28"/>
        </w:rPr>
        <w:t xml:space="preserve">с нормативными правовыми актами, принятыми </w:t>
      </w:r>
      <w:r w:rsidR="004D73DA" w:rsidRPr="004D5FD7">
        <w:rPr>
          <w:sz w:val="28"/>
          <w:szCs w:val="28"/>
        </w:rPr>
        <w:t>ФСБ России</w:t>
      </w:r>
      <w:r w:rsidRPr="004D5FD7">
        <w:rPr>
          <w:sz w:val="28"/>
          <w:szCs w:val="28"/>
        </w:rPr>
        <w:t xml:space="preserve"> и </w:t>
      </w:r>
      <w:r w:rsidR="004D73DA" w:rsidRPr="004D5FD7">
        <w:rPr>
          <w:sz w:val="28"/>
          <w:szCs w:val="28"/>
        </w:rPr>
        <w:t xml:space="preserve">ФСТЭК России </w:t>
      </w:r>
      <w:r w:rsidR="004D73DA" w:rsidRPr="004D5FD7">
        <w:rPr>
          <w:sz w:val="28"/>
          <w:szCs w:val="28"/>
        </w:rPr>
        <w:br/>
      </w:r>
      <w:r w:rsidRPr="004D5FD7">
        <w:rPr>
          <w:sz w:val="28"/>
          <w:szCs w:val="28"/>
        </w:rPr>
        <w:t xml:space="preserve">во исполнение части 4 статьи 19 </w:t>
      </w:r>
      <w:r w:rsidR="004D73DA" w:rsidRPr="004D5FD7">
        <w:rPr>
          <w:sz w:val="28"/>
          <w:szCs w:val="28"/>
        </w:rPr>
        <w:t>Федерального закона  от 27.07.2006 №152-ФЗ «О персональных данных»</w:t>
      </w:r>
      <w:r w:rsidRPr="004D5FD7">
        <w:rPr>
          <w:sz w:val="28"/>
          <w:szCs w:val="28"/>
        </w:rPr>
        <w:t>.</w:t>
      </w:r>
      <w:r w:rsidR="004D73DA" w:rsidRPr="004D5FD7">
        <w:rPr>
          <w:sz w:val="28"/>
          <w:szCs w:val="28"/>
        </w:rPr>
        <w:t xml:space="preserve"> </w:t>
      </w:r>
    </w:p>
    <w:p w:rsidR="008E0164" w:rsidRPr="004D5FD7" w:rsidRDefault="008E0164" w:rsidP="008E0164">
      <w:pPr>
        <w:pStyle w:val="a3"/>
        <w:widowControl w:val="0"/>
        <w:numPr>
          <w:ilvl w:val="1"/>
          <w:numId w:val="9"/>
        </w:numPr>
        <w:jc w:val="both"/>
        <w:rPr>
          <w:b w:val="0"/>
          <w:szCs w:val="28"/>
        </w:rPr>
      </w:pPr>
      <w:r w:rsidRPr="004D5FD7">
        <w:rPr>
          <w:b w:val="0"/>
          <w:szCs w:val="28"/>
        </w:rPr>
        <w:t xml:space="preserve">Для обеспечения безопасности </w:t>
      </w:r>
      <w:r w:rsidR="004D73DA" w:rsidRPr="004D5FD7">
        <w:rPr>
          <w:b w:val="0"/>
          <w:szCs w:val="28"/>
        </w:rPr>
        <w:t>ПДн</w:t>
      </w:r>
      <w:r w:rsidRPr="004D5FD7">
        <w:rPr>
          <w:b w:val="0"/>
          <w:szCs w:val="28"/>
        </w:rPr>
        <w:t xml:space="preserve"> граждан при неавтоматизированной обработке предпринимаются следующие меры:</w:t>
      </w:r>
    </w:p>
    <w:p w:rsidR="008E0164" w:rsidRPr="004D5FD7" w:rsidRDefault="008E0164" w:rsidP="008E0164">
      <w:pPr>
        <w:widowControl w:val="0"/>
        <w:numPr>
          <w:ilvl w:val="2"/>
          <w:numId w:val="10"/>
        </w:numPr>
        <w:tabs>
          <w:tab w:val="clear" w:pos="1440"/>
          <w:tab w:val="num" w:pos="1080"/>
        </w:tabs>
        <w:ind w:left="0" w:firstLine="720"/>
        <w:jc w:val="both"/>
        <w:rPr>
          <w:sz w:val="28"/>
          <w:szCs w:val="28"/>
        </w:rPr>
      </w:pPr>
      <w:r w:rsidRPr="004D5FD7">
        <w:rPr>
          <w:sz w:val="28"/>
          <w:szCs w:val="28"/>
        </w:rPr>
        <w:t xml:space="preserve">Определяются места хранения </w:t>
      </w:r>
      <w:r w:rsidR="00531A0B" w:rsidRPr="004D5FD7">
        <w:rPr>
          <w:sz w:val="28"/>
          <w:szCs w:val="28"/>
        </w:rPr>
        <w:t>ПДн</w:t>
      </w:r>
      <w:r w:rsidR="00107E82">
        <w:rPr>
          <w:sz w:val="28"/>
          <w:szCs w:val="28"/>
        </w:rPr>
        <w:t xml:space="preserve"> (согласно</w:t>
      </w:r>
      <w:r w:rsidRPr="004D5FD7">
        <w:rPr>
          <w:sz w:val="28"/>
          <w:szCs w:val="28"/>
        </w:rPr>
        <w:t xml:space="preserve"> настоящего Положения),  которые  оснащаются  следующими средствами защиты:      </w:t>
      </w:r>
    </w:p>
    <w:p w:rsidR="008E0164" w:rsidRPr="004D5FD7" w:rsidRDefault="008E0164" w:rsidP="008E0164">
      <w:pPr>
        <w:widowControl w:val="0"/>
        <w:numPr>
          <w:ilvl w:val="0"/>
          <w:numId w:val="1"/>
        </w:numPr>
        <w:tabs>
          <w:tab w:val="clear" w:pos="709"/>
          <w:tab w:val="num" w:pos="900"/>
        </w:tabs>
        <w:overflowPunct w:val="0"/>
        <w:spacing w:line="0" w:lineRule="atLeast"/>
        <w:ind w:left="0" w:firstLine="709"/>
        <w:jc w:val="both"/>
        <w:rPr>
          <w:sz w:val="28"/>
          <w:szCs w:val="28"/>
        </w:rPr>
      </w:pPr>
      <w:r w:rsidRPr="004D5FD7">
        <w:rPr>
          <w:sz w:val="28"/>
          <w:szCs w:val="28"/>
        </w:rPr>
        <w:t xml:space="preserve">В кабинетах, где осуществляется хранение документов, содержащих </w:t>
      </w:r>
      <w:r w:rsidR="00531A0B" w:rsidRPr="004D5FD7">
        <w:rPr>
          <w:sz w:val="28"/>
          <w:szCs w:val="28"/>
        </w:rPr>
        <w:t>ПДн</w:t>
      </w:r>
      <w:r w:rsidRPr="004D5FD7">
        <w:rPr>
          <w:sz w:val="28"/>
          <w:szCs w:val="28"/>
        </w:rPr>
        <w:t xml:space="preserve"> граждан, имеются сейфы, шкафы, стеллажи, тумбы.</w:t>
      </w:r>
    </w:p>
    <w:p w:rsidR="008E0164" w:rsidRPr="004D5FD7" w:rsidRDefault="008E0164" w:rsidP="008E0164">
      <w:pPr>
        <w:widowControl w:val="0"/>
        <w:numPr>
          <w:ilvl w:val="0"/>
          <w:numId w:val="1"/>
        </w:numPr>
        <w:tabs>
          <w:tab w:val="clear" w:pos="709"/>
          <w:tab w:val="num" w:pos="900"/>
        </w:tabs>
        <w:overflowPunct w:val="0"/>
        <w:spacing w:line="0" w:lineRule="atLeast"/>
        <w:ind w:left="0" w:firstLine="709"/>
        <w:jc w:val="both"/>
        <w:rPr>
          <w:sz w:val="28"/>
          <w:szCs w:val="28"/>
        </w:rPr>
      </w:pPr>
      <w:r w:rsidRPr="004D5FD7">
        <w:rPr>
          <w:sz w:val="28"/>
          <w:szCs w:val="28"/>
        </w:rPr>
        <w:t xml:space="preserve">Дополнительно кабинеты, где осуществляется хранение документов, содержащих </w:t>
      </w:r>
      <w:r w:rsidR="00531A0B" w:rsidRPr="004D5FD7">
        <w:rPr>
          <w:sz w:val="28"/>
          <w:szCs w:val="28"/>
        </w:rPr>
        <w:t>ПДн</w:t>
      </w:r>
      <w:r w:rsidRPr="004D5FD7">
        <w:rPr>
          <w:sz w:val="28"/>
          <w:szCs w:val="28"/>
        </w:rPr>
        <w:t xml:space="preserve"> граждан, оборудованы замками и системами охранной (пультовой) и пожарной сигнализаций.</w:t>
      </w:r>
    </w:p>
    <w:p w:rsidR="008E0164" w:rsidRPr="004D5FD7" w:rsidRDefault="001162CE" w:rsidP="008E0164">
      <w:pPr>
        <w:widowControl w:val="0"/>
        <w:numPr>
          <w:ilvl w:val="0"/>
          <w:numId w:val="1"/>
        </w:numPr>
        <w:tabs>
          <w:tab w:val="clear" w:pos="709"/>
          <w:tab w:val="num" w:pos="900"/>
        </w:tabs>
        <w:overflowPunct w:val="0"/>
        <w:spacing w:line="0" w:lineRule="atLeast"/>
        <w:ind w:left="0" w:firstLine="709"/>
        <w:jc w:val="both"/>
        <w:rPr>
          <w:sz w:val="28"/>
          <w:szCs w:val="28"/>
        </w:rPr>
      </w:pPr>
      <w:r>
        <w:rPr>
          <w:i/>
          <w:sz w:val="28"/>
          <w:szCs w:val="28"/>
        </w:rPr>
        <w:t>(СОКРАЩЕННОЕ НАИМЕНОВАНИЕ ЮРИДИЧЕСКОГО ЛИЦА</w:t>
      </w:r>
      <w:r w:rsidR="00F9218F">
        <w:rPr>
          <w:i/>
          <w:sz w:val="28"/>
          <w:szCs w:val="28"/>
        </w:rPr>
        <w:t>, ИП</w:t>
      </w:r>
      <w:r>
        <w:rPr>
          <w:i/>
          <w:sz w:val="28"/>
          <w:szCs w:val="28"/>
        </w:rPr>
        <w:t>)</w:t>
      </w:r>
      <w:r w:rsidR="008E0164" w:rsidRPr="004D5FD7">
        <w:rPr>
          <w:sz w:val="28"/>
          <w:szCs w:val="28"/>
        </w:rPr>
        <w:t xml:space="preserve"> использует услуги </w:t>
      </w:r>
      <w:r w:rsidR="008E0164" w:rsidRPr="004D5FD7">
        <w:rPr>
          <w:i/>
          <w:sz w:val="28"/>
          <w:szCs w:val="28"/>
        </w:rPr>
        <w:t>вневедомственной охраны</w:t>
      </w:r>
      <w:r w:rsidR="00580BED" w:rsidRPr="004D5FD7">
        <w:rPr>
          <w:i/>
          <w:sz w:val="28"/>
          <w:szCs w:val="28"/>
        </w:rPr>
        <w:t>/частного охранного предприятия</w:t>
      </w:r>
      <w:r w:rsidR="008E0164" w:rsidRPr="004D5FD7">
        <w:rPr>
          <w:sz w:val="28"/>
          <w:szCs w:val="28"/>
        </w:rPr>
        <w:t>.</w:t>
      </w:r>
    </w:p>
    <w:p w:rsidR="008E0164" w:rsidRPr="004D5FD7" w:rsidRDefault="008E0164" w:rsidP="008E0164">
      <w:pPr>
        <w:keepLines/>
        <w:widowControl w:val="0"/>
        <w:numPr>
          <w:ilvl w:val="2"/>
          <w:numId w:val="10"/>
        </w:numPr>
        <w:tabs>
          <w:tab w:val="clear" w:pos="1440"/>
          <w:tab w:val="num" w:pos="1080"/>
        </w:tabs>
        <w:ind w:left="0" w:firstLine="720"/>
        <w:jc w:val="both"/>
        <w:rPr>
          <w:sz w:val="28"/>
          <w:szCs w:val="28"/>
        </w:rPr>
      </w:pPr>
      <w:r w:rsidRPr="004D5FD7">
        <w:rPr>
          <w:sz w:val="28"/>
          <w:szCs w:val="28"/>
        </w:rPr>
        <w:t xml:space="preserve">Все действия при неавтоматизированной обработке </w:t>
      </w:r>
      <w:r w:rsidR="00531A0B" w:rsidRPr="004D5FD7">
        <w:rPr>
          <w:sz w:val="28"/>
          <w:szCs w:val="28"/>
        </w:rPr>
        <w:t>ПДн</w:t>
      </w:r>
      <w:r w:rsidRPr="004D5FD7">
        <w:rPr>
          <w:sz w:val="28"/>
          <w:szCs w:val="28"/>
        </w:rPr>
        <w:t xml:space="preserve"> граждан осуществляются только должностными лицами </w:t>
      </w:r>
      <w:r w:rsidR="001162CE">
        <w:rPr>
          <w:i/>
          <w:sz w:val="28"/>
          <w:szCs w:val="28"/>
        </w:rPr>
        <w:t>(СОКРАЩЕННОЕ НАИМЕНОВАНИЕ ЮРИДИЧЕСКОГО ЛИЦА</w:t>
      </w:r>
      <w:r w:rsidR="00F9218F">
        <w:rPr>
          <w:i/>
          <w:sz w:val="28"/>
          <w:szCs w:val="28"/>
        </w:rPr>
        <w:t>, ИП</w:t>
      </w:r>
      <w:r w:rsidR="001162CE">
        <w:rPr>
          <w:i/>
          <w:sz w:val="28"/>
          <w:szCs w:val="28"/>
        </w:rPr>
        <w:t>)</w:t>
      </w:r>
      <w:r w:rsidRPr="004D5FD7">
        <w:rPr>
          <w:sz w:val="28"/>
          <w:szCs w:val="28"/>
        </w:rPr>
        <w:t xml:space="preserve">, согласно Списка должностей, утвержденного Приказом руководителя </w:t>
      </w:r>
      <w:r w:rsidR="001162CE">
        <w:rPr>
          <w:i/>
          <w:sz w:val="28"/>
          <w:szCs w:val="28"/>
        </w:rPr>
        <w:t>(СОКРАЩЕННОЕ НАИМЕНОВАНИЕ ЮРИДИЧЕСКОГО ЛИЦА</w:t>
      </w:r>
      <w:r w:rsidR="00F9218F">
        <w:rPr>
          <w:i/>
          <w:sz w:val="28"/>
          <w:szCs w:val="28"/>
        </w:rPr>
        <w:t>, ИП</w:t>
      </w:r>
      <w:r w:rsidR="001162CE">
        <w:rPr>
          <w:i/>
          <w:sz w:val="28"/>
          <w:szCs w:val="28"/>
        </w:rPr>
        <w:t>)</w:t>
      </w:r>
      <w:r w:rsidRPr="004D5FD7">
        <w:rPr>
          <w:sz w:val="28"/>
          <w:szCs w:val="28"/>
        </w:rPr>
        <w:t xml:space="preserve"> (Приложение № 3 к настоящему Положению), и только в объеме, необходимом данным лицам для выполнения своей трудовой функции.</w:t>
      </w:r>
    </w:p>
    <w:p w:rsidR="008E0164" w:rsidRPr="004D5FD7" w:rsidRDefault="008E0164" w:rsidP="008E0164">
      <w:pPr>
        <w:widowControl w:val="0"/>
        <w:suppressAutoHyphens/>
        <w:autoSpaceDE w:val="0"/>
        <w:ind w:firstLine="709"/>
        <w:jc w:val="both"/>
        <w:rPr>
          <w:sz w:val="28"/>
          <w:szCs w:val="28"/>
        </w:rPr>
      </w:pPr>
      <w:r w:rsidRPr="004D5FD7">
        <w:rPr>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4D5FD7">
        <w:rPr>
          <w:sz w:val="28"/>
          <w:szCs w:val="28"/>
        </w:rPr>
        <w:t>п.п</w:t>
      </w:r>
      <w:proofErr w:type="spellEnd"/>
      <w:r w:rsidRPr="004D5FD7">
        <w:rPr>
          <w:sz w:val="28"/>
          <w:szCs w:val="28"/>
        </w:rPr>
        <w:t>. «б» п. 1 Постановления Правительства Российской Федерации от 21 марта 2012 г. № 211.</w:t>
      </w:r>
    </w:p>
    <w:p w:rsidR="008E0164" w:rsidRPr="004D5FD7" w:rsidRDefault="008E0164" w:rsidP="008E0164">
      <w:pPr>
        <w:widowControl w:val="0"/>
        <w:numPr>
          <w:ilvl w:val="2"/>
          <w:numId w:val="10"/>
        </w:numPr>
        <w:tabs>
          <w:tab w:val="clear" w:pos="1440"/>
          <w:tab w:val="num" w:pos="1080"/>
        </w:tabs>
        <w:ind w:left="0" w:firstLine="720"/>
        <w:jc w:val="both"/>
        <w:rPr>
          <w:sz w:val="28"/>
          <w:szCs w:val="28"/>
        </w:rPr>
      </w:pPr>
      <w:r w:rsidRPr="004D5FD7">
        <w:rPr>
          <w:sz w:val="28"/>
          <w:szCs w:val="28"/>
        </w:rPr>
        <w:t xml:space="preserve">При обработке </w:t>
      </w:r>
      <w:r w:rsidR="00531A0B" w:rsidRPr="004D5FD7">
        <w:rPr>
          <w:sz w:val="28"/>
          <w:szCs w:val="28"/>
        </w:rPr>
        <w:t>ПДн</w:t>
      </w:r>
      <w:r w:rsidRPr="004D5FD7">
        <w:rPr>
          <w:sz w:val="28"/>
          <w:szCs w:val="28"/>
        </w:rPr>
        <w:t xml:space="preserve"> на материальных носителях не допускается фиксация на одном материальном носителе тех данных, цели обработки которых заведомо не совместимы. </w:t>
      </w:r>
    </w:p>
    <w:p w:rsidR="008E0164" w:rsidRPr="004D5FD7" w:rsidRDefault="008E0164" w:rsidP="008E0164">
      <w:pPr>
        <w:pStyle w:val="ConsPlusNormal"/>
        <w:ind w:firstLine="708"/>
        <w:jc w:val="both"/>
        <w:rPr>
          <w:rFonts w:ascii="Times New Roman" w:hAnsi="Times New Roman" w:cs="Times New Roman"/>
          <w:sz w:val="28"/>
          <w:szCs w:val="28"/>
        </w:rPr>
      </w:pPr>
      <w:r w:rsidRPr="004D5FD7">
        <w:rPr>
          <w:rFonts w:ascii="Times New Roman" w:hAnsi="Times New Roman" w:cs="Times New Roman"/>
          <w:sz w:val="28"/>
          <w:szCs w:val="28"/>
        </w:rPr>
        <w:t xml:space="preserve">При несовместимости целей обработки </w:t>
      </w:r>
      <w:r w:rsidR="00531A0B" w:rsidRPr="004D5FD7">
        <w:rPr>
          <w:rFonts w:ascii="Times New Roman" w:hAnsi="Times New Roman" w:cs="Times New Roman"/>
          <w:sz w:val="28"/>
          <w:szCs w:val="28"/>
        </w:rPr>
        <w:t>ПДн</w:t>
      </w:r>
      <w:r w:rsidRPr="004D5FD7">
        <w:rPr>
          <w:rFonts w:ascii="Times New Roman" w:hAnsi="Times New Roman" w:cs="Times New Roman"/>
          <w:sz w:val="28"/>
          <w:szCs w:val="28"/>
        </w:rPr>
        <w:t xml:space="preserve">, зафиксированных на одном материальном носителе, если не имеется возможности осуществлять их отдельно, должны быть приняты следующие меры: </w:t>
      </w:r>
    </w:p>
    <w:p w:rsidR="008E0164" w:rsidRPr="004D5FD7" w:rsidRDefault="008E0164" w:rsidP="008E0164">
      <w:pPr>
        <w:widowControl w:val="0"/>
        <w:numPr>
          <w:ilvl w:val="0"/>
          <w:numId w:val="20"/>
        </w:numPr>
        <w:suppressAutoHyphens/>
        <w:autoSpaceDE w:val="0"/>
        <w:autoSpaceDN w:val="0"/>
        <w:adjustRightInd w:val="0"/>
        <w:jc w:val="both"/>
        <w:rPr>
          <w:sz w:val="28"/>
          <w:szCs w:val="28"/>
        </w:rPr>
      </w:pPr>
      <w:r w:rsidRPr="004D5FD7">
        <w:rPr>
          <w:sz w:val="28"/>
          <w:szCs w:val="28"/>
        </w:rPr>
        <w:t xml:space="preserve">при необходимости использования или распространения определенных </w:t>
      </w:r>
      <w:r w:rsidR="00531A0B" w:rsidRPr="004D5FD7">
        <w:rPr>
          <w:sz w:val="28"/>
          <w:szCs w:val="28"/>
        </w:rPr>
        <w:t>ПДн</w:t>
      </w:r>
      <w:r w:rsidRPr="004D5FD7">
        <w:rPr>
          <w:sz w:val="28"/>
          <w:szCs w:val="28"/>
        </w:rPr>
        <w:t xml:space="preserve"> отдельно от находящихся на том же материальном носителе других </w:t>
      </w:r>
      <w:r w:rsidR="00531A0B" w:rsidRPr="004D5FD7">
        <w:rPr>
          <w:sz w:val="28"/>
          <w:szCs w:val="28"/>
        </w:rPr>
        <w:t xml:space="preserve">ПДн </w:t>
      </w:r>
      <w:r w:rsidRPr="004D5FD7">
        <w:rPr>
          <w:sz w:val="28"/>
          <w:szCs w:val="28"/>
        </w:rPr>
        <w:t xml:space="preserve">осуществляется копирование подлежащих распространению или использованию, способом, исключающим одновременное копирование </w:t>
      </w:r>
      <w:r w:rsidR="00531A0B" w:rsidRPr="004D5FD7">
        <w:rPr>
          <w:sz w:val="28"/>
          <w:szCs w:val="28"/>
        </w:rPr>
        <w:t>ПДн</w:t>
      </w:r>
      <w:r w:rsidRPr="004D5FD7">
        <w:rPr>
          <w:sz w:val="28"/>
          <w:szCs w:val="28"/>
        </w:rPr>
        <w:t>, не подлежащих распространению и использованию, и используется (распространяется) только копия;</w:t>
      </w:r>
    </w:p>
    <w:p w:rsidR="008E0164" w:rsidRPr="004D5FD7" w:rsidRDefault="008E0164" w:rsidP="008E0164">
      <w:pPr>
        <w:widowControl w:val="0"/>
        <w:numPr>
          <w:ilvl w:val="0"/>
          <w:numId w:val="20"/>
        </w:numPr>
        <w:suppressAutoHyphens/>
        <w:autoSpaceDE w:val="0"/>
        <w:autoSpaceDN w:val="0"/>
        <w:adjustRightInd w:val="0"/>
        <w:jc w:val="both"/>
        <w:rPr>
          <w:sz w:val="28"/>
          <w:szCs w:val="28"/>
        </w:rPr>
      </w:pPr>
      <w:r w:rsidRPr="004D5FD7">
        <w:rPr>
          <w:sz w:val="28"/>
          <w:szCs w:val="28"/>
        </w:rPr>
        <w:t xml:space="preserve">при необходимости уничтожения или блокирования части </w:t>
      </w:r>
      <w:r w:rsidR="00531A0B" w:rsidRPr="004D5FD7">
        <w:rPr>
          <w:sz w:val="28"/>
          <w:szCs w:val="28"/>
        </w:rPr>
        <w:t>ПДн</w:t>
      </w:r>
      <w:r w:rsidRPr="004D5FD7">
        <w:rPr>
          <w:sz w:val="28"/>
          <w:szCs w:val="28"/>
        </w:rPr>
        <w:t xml:space="preserve">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w:t>
      </w:r>
      <w:r w:rsidR="00531A0B" w:rsidRPr="004D5FD7">
        <w:rPr>
          <w:sz w:val="28"/>
          <w:szCs w:val="28"/>
        </w:rPr>
        <w:t>ПДн</w:t>
      </w:r>
      <w:r w:rsidRPr="004D5FD7">
        <w:rPr>
          <w:sz w:val="28"/>
          <w:szCs w:val="28"/>
        </w:rPr>
        <w:t>, подлежащих уничтожению или блокированию.</w:t>
      </w:r>
    </w:p>
    <w:p w:rsidR="008E0164" w:rsidRPr="004D5FD7" w:rsidRDefault="008E0164" w:rsidP="008E0164">
      <w:pPr>
        <w:pStyle w:val="ConsPlusNormal"/>
        <w:ind w:firstLine="708"/>
        <w:jc w:val="both"/>
        <w:rPr>
          <w:rFonts w:ascii="Times New Roman" w:hAnsi="Times New Roman" w:cs="Times New Roman"/>
          <w:sz w:val="28"/>
          <w:szCs w:val="28"/>
        </w:rPr>
      </w:pPr>
      <w:r w:rsidRPr="004D5FD7">
        <w:rPr>
          <w:rFonts w:ascii="Times New Roman" w:hAnsi="Times New Roman" w:cs="Times New Roman"/>
          <w:sz w:val="28"/>
          <w:szCs w:val="28"/>
        </w:rPr>
        <w:t xml:space="preserve">Уничтожение или обезличивание части </w:t>
      </w:r>
      <w:r w:rsidR="00531A0B" w:rsidRPr="004D5FD7">
        <w:rPr>
          <w:rFonts w:ascii="Times New Roman" w:hAnsi="Times New Roman" w:cs="Times New Roman"/>
          <w:sz w:val="28"/>
          <w:szCs w:val="28"/>
        </w:rPr>
        <w:t>ПДн</w:t>
      </w:r>
      <w:r w:rsidRPr="004D5FD7">
        <w:rPr>
          <w:rFonts w:ascii="Times New Roman" w:hAnsi="Times New Roman" w:cs="Times New Roman"/>
          <w:sz w:val="28"/>
          <w:szCs w:val="28"/>
        </w:rPr>
        <w:t xml:space="preserve">, если это допускается материальным носителем, может производиться способом, исключающим </w:t>
      </w:r>
      <w:r w:rsidRPr="004D5FD7">
        <w:rPr>
          <w:rFonts w:ascii="Times New Roman" w:hAnsi="Times New Roman" w:cs="Times New Roman"/>
          <w:sz w:val="28"/>
          <w:szCs w:val="28"/>
        </w:rPr>
        <w:lastRenderedPageBreak/>
        <w:t xml:space="preserve">дальнейшую обработку этих </w:t>
      </w:r>
      <w:r w:rsidR="00531A0B" w:rsidRPr="004D5FD7">
        <w:rPr>
          <w:rFonts w:ascii="Times New Roman" w:hAnsi="Times New Roman" w:cs="Times New Roman"/>
          <w:sz w:val="28"/>
          <w:szCs w:val="28"/>
        </w:rPr>
        <w:t>ПДн</w:t>
      </w:r>
      <w:r w:rsidRPr="004D5FD7">
        <w:rPr>
          <w:rFonts w:ascii="Times New Roman" w:hAnsi="Times New Roman" w:cs="Times New Roman"/>
          <w:sz w:val="28"/>
          <w:szCs w:val="28"/>
        </w:rPr>
        <w:t xml:space="preserve"> с сохранением возможности обработки иных данных, зафиксированных на материальном носителе (удаление).</w:t>
      </w:r>
    </w:p>
    <w:p w:rsidR="008E0164" w:rsidRPr="004D5FD7" w:rsidRDefault="00531A0B" w:rsidP="008E0164">
      <w:pPr>
        <w:pStyle w:val="ConsPlusNormal"/>
        <w:ind w:firstLine="708"/>
        <w:jc w:val="both"/>
        <w:rPr>
          <w:rFonts w:ascii="Times New Roman" w:hAnsi="Times New Roman" w:cs="Times New Roman"/>
          <w:sz w:val="28"/>
          <w:szCs w:val="28"/>
        </w:rPr>
      </w:pPr>
      <w:r w:rsidRPr="004D5FD7">
        <w:rPr>
          <w:rFonts w:ascii="Times New Roman" w:hAnsi="Times New Roman" w:cs="Times New Roman"/>
          <w:sz w:val="28"/>
          <w:szCs w:val="28"/>
        </w:rPr>
        <w:t>ПДн</w:t>
      </w:r>
      <w:r w:rsidR="008E0164" w:rsidRPr="004D5FD7">
        <w:rPr>
          <w:rFonts w:ascii="Times New Roman" w:hAnsi="Times New Roman" w:cs="Times New Roman"/>
          <w:sz w:val="28"/>
          <w:szCs w:val="28"/>
        </w:rPr>
        <w:t xml:space="preserve"> граждан, содержащиеся на материальных носителях, уничтожаются по Акту об уничтожении персональных данных.</w:t>
      </w:r>
    </w:p>
    <w:p w:rsidR="008E0164" w:rsidRPr="004D5FD7" w:rsidRDefault="008E0164" w:rsidP="008E0164">
      <w:pPr>
        <w:pStyle w:val="ConsPlusNormal"/>
        <w:ind w:firstLine="709"/>
        <w:jc w:val="both"/>
        <w:rPr>
          <w:rFonts w:ascii="Times New Roman" w:hAnsi="Times New Roman" w:cs="Times New Roman"/>
          <w:sz w:val="28"/>
          <w:szCs w:val="28"/>
        </w:rPr>
      </w:pPr>
      <w:r w:rsidRPr="004D5FD7">
        <w:rPr>
          <w:rFonts w:ascii="Times New Roman" w:hAnsi="Times New Roman" w:cs="Times New Roman"/>
          <w:sz w:val="28"/>
          <w:szCs w:val="28"/>
        </w:rPr>
        <w:t xml:space="preserve">Эти правила применяются также в случае, если необходимо обеспечить раздельную обработку зафиксированных на одном материальном носителе </w:t>
      </w:r>
      <w:r w:rsidR="00531A0B" w:rsidRPr="004D5FD7">
        <w:rPr>
          <w:rFonts w:ascii="Times New Roman" w:hAnsi="Times New Roman" w:cs="Times New Roman"/>
          <w:sz w:val="28"/>
          <w:szCs w:val="28"/>
        </w:rPr>
        <w:t>ПДн</w:t>
      </w:r>
      <w:r w:rsidRPr="004D5FD7">
        <w:rPr>
          <w:rFonts w:ascii="Times New Roman" w:hAnsi="Times New Roman" w:cs="Times New Roman"/>
          <w:sz w:val="28"/>
          <w:szCs w:val="28"/>
        </w:rPr>
        <w:t xml:space="preserve"> и информации, не являющейся </w:t>
      </w:r>
      <w:r w:rsidR="00531A0B" w:rsidRPr="004D5FD7">
        <w:rPr>
          <w:rFonts w:ascii="Times New Roman" w:hAnsi="Times New Roman" w:cs="Times New Roman"/>
          <w:sz w:val="28"/>
          <w:szCs w:val="28"/>
        </w:rPr>
        <w:t>ПДн</w:t>
      </w:r>
      <w:r w:rsidRPr="004D5FD7">
        <w:rPr>
          <w:rFonts w:ascii="Times New Roman" w:hAnsi="Times New Roman" w:cs="Times New Roman"/>
          <w:sz w:val="28"/>
          <w:szCs w:val="28"/>
        </w:rPr>
        <w:t>.</w:t>
      </w:r>
    </w:p>
    <w:p w:rsidR="008E0164" w:rsidRPr="004D5FD7" w:rsidRDefault="008E0164" w:rsidP="008E0164">
      <w:pPr>
        <w:widowControl w:val="0"/>
        <w:autoSpaceDN w:val="0"/>
        <w:adjustRightInd w:val="0"/>
        <w:ind w:firstLine="708"/>
        <w:jc w:val="both"/>
        <w:rPr>
          <w:sz w:val="28"/>
          <w:szCs w:val="28"/>
        </w:rPr>
      </w:pPr>
      <w:r w:rsidRPr="004D5FD7">
        <w:rPr>
          <w:sz w:val="28"/>
          <w:szCs w:val="28"/>
        </w:rPr>
        <w:t xml:space="preserve">Уточнение </w:t>
      </w:r>
      <w:r w:rsidR="00531A0B" w:rsidRPr="004D5FD7">
        <w:rPr>
          <w:sz w:val="28"/>
          <w:szCs w:val="28"/>
        </w:rPr>
        <w:t>ПДн</w:t>
      </w:r>
      <w:r w:rsidRPr="004D5FD7">
        <w:rPr>
          <w:sz w:val="28"/>
          <w:szCs w:val="28"/>
        </w:rPr>
        <w:t xml:space="preserve">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w:t>
      </w:r>
      <w:r w:rsidR="00531A0B" w:rsidRPr="004D5FD7">
        <w:rPr>
          <w:sz w:val="28"/>
          <w:szCs w:val="28"/>
        </w:rPr>
        <w:t>ПДн</w:t>
      </w:r>
      <w:r w:rsidRPr="004D5FD7">
        <w:rPr>
          <w:sz w:val="28"/>
          <w:szCs w:val="28"/>
        </w:rPr>
        <w:t>.</w:t>
      </w:r>
    </w:p>
    <w:p w:rsidR="008E0164" w:rsidRPr="004D5FD7" w:rsidRDefault="008E0164" w:rsidP="008E0164">
      <w:pPr>
        <w:widowControl w:val="0"/>
        <w:numPr>
          <w:ilvl w:val="2"/>
          <w:numId w:val="10"/>
        </w:numPr>
        <w:tabs>
          <w:tab w:val="clear" w:pos="1440"/>
          <w:tab w:val="num" w:pos="1080"/>
        </w:tabs>
        <w:ind w:left="0" w:firstLine="720"/>
        <w:jc w:val="both"/>
        <w:rPr>
          <w:sz w:val="28"/>
          <w:szCs w:val="28"/>
        </w:rPr>
      </w:pPr>
      <w:r w:rsidRPr="004D5FD7">
        <w:rPr>
          <w:sz w:val="28"/>
          <w:szCs w:val="28"/>
        </w:rPr>
        <w:t xml:space="preserve">Обработка </w:t>
      </w:r>
      <w:r w:rsidR="0059688D" w:rsidRPr="004D5FD7">
        <w:rPr>
          <w:sz w:val="28"/>
          <w:szCs w:val="28"/>
        </w:rPr>
        <w:t>ПДн</w:t>
      </w:r>
      <w:r w:rsidRPr="004D5FD7">
        <w:rPr>
          <w:sz w:val="28"/>
          <w:szCs w:val="28"/>
        </w:rPr>
        <w:t xml:space="preserve"> осуществляется с соблюдением порядка, предусмотренного Постановлением Прави</w:t>
      </w:r>
      <w:r w:rsidR="003E21DB" w:rsidRPr="004D5FD7">
        <w:rPr>
          <w:sz w:val="28"/>
          <w:szCs w:val="28"/>
        </w:rPr>
        <w:t>тельства Российской Федерации от 15.09.</w:t>
      </w:r>
      <w:r w:rsidRPr="004D5FD7">
        <w:rPr>
          <w:sz w:val="28"/>
          <w:szCs w:val="28"/>
        </w:rPr>
        <w:t>2008 № 687 «Об утверждении Положения об особенностях обработки персональных данных, осуществляемой без использования средств автоматизации».</w:t>
      </w:r>
    </w:p>
    <w:p w:rsidR="008E0164" w:rsidRPr="004D5FD7" w:rsidRDefault="008E0164" w:rsidP="008E0164">
      <w:pPr>
        <w:pStyle w:val="a3"/>
        <w:widowControl w:val="0"/>
        <w:numPr>
          <w:ilvl w:val="1"/>
          <w:numId w:val="9"/>
        </w:numPr>
        <w:jc w:val="both"/>
        <w:rPr>
          <w:b w:val="0"/>
          <w:szCs w:val="28"/>
        </w:rPr>
      </w:pPr>
      <w:r w:rsidRPr="004D5FD7">
        <w:rPr>
          <w:b w:val="0"/>
          <w:szCs w:val="28"/>
        </w:rPr>
        <w:t xml:space="preserve">Для обеспечения безопасности </w:t>
      </w:r>
      <w:r w:rsidR="003E21DB" w:rsidRPr="004D5FD7">
        <w:rPr>
          <w:b w:val="0"/>
          <w:szCs w:val="28"/>
        </w:rPr>
        <w:t>ПДн</w:t>
      </w:r>
      <w:r w:rsidRPr="004D5FD7">
        <w:rPr>
          <w:b w:val="0"/>
          <w:szCs w:val="28"/>
        </w:rPr>
        <w:t xml:space="preserve"> граждан при автоматизированной обработке предпринимаются следующие меры:</w:t>
      </w:r>
    </w:p>
    <w:p w:rsidR="008E0164" w:rsidRPr="004D5FD7" w:rsidRDefault="008E0164" w:rsidP="008E0164">
      <w:pPr>
        <w:widowControl w:val="0"/>
        <w:numPr>
          <w:ilvl w:val="2"/>
          <w:numId w:val="11"/>
        </w:numPr>
        <w:tabs>
          <w:tab w:val="clear" w:pos="1440"/>
          <w:tab w:val="num" w:pos="1080"/>
        </w:tabs>
        <w:ind w:left="0" w:firstLine="720"/>
        <w:jc w:val="both"/>
        <w:rPr>
          <w:sz w:val="28"/>
          <w:szCs w:val="28"/>
        </w:rPr>
      </w:pPr>
      <w:r w:rsidRPr="004D5FD7">
        <w:rPr>
          <w:sz w:val="28"/>
          <w:szCs w:val="28"/>
        </w:rPr>
        <w:t xml:space="preserve">Все действия при автоматизированной обработке </w:t>
      </w:r>
      <w:r w:rsidR="003E21DB" w:rsidRPr="004D5FD7">
        <w:rPr>
          <w:sz w:val="28"/>
          <w:szCs w:val="28"/>
        </w:rPr>
        <w:t>ПДн</w:t>
      </w:r>
      <w:r w:rsidRPr="004D5FD7">
        <w:rPr>
          <w:sz w:val="28"/>
          <w:szCs w:val="28"/>
        </w:rPr>
        <w:t xml:space="preserve"> граждан осуществляются только должностными лицами, согласно Списка должностей, утвержденного Приказом руководителя </w:t>
      </w:r>
      <w:r w:rsidR="001162CE">
        <w:rPr>
          <w:i/>
          <w:sz w:val="28"/>
          <w:szCs w:val="28"/>
        </w:rPr>
        <w:t>(СОКРАЩЕННОЕ НАИМЕНОВАНИЕ ЮРИДИЧЕСКОГО ЛИЦА</w:t>
      </w:r>
      <w:r w:rsidR="00F9218F">
        <w:rPr>
          <w:i/>
          <w:sz w:val="28"/>
          <w:szCs w:val="28"/>
        </w:rPr>
        <w:t>, ИП</w:t>
      </w:r>
      <w:r w:rsidR="001162CE">
        <w:rPr>
          <w:i/>
          <w:sz w:val="28"/>
          <w:szCs w:val="28"/>
        </w:rPr>
        <w:t>)</w:t>
      </w:r>
      <w:r w:rsidRPr="004D5FD7">
        <w:rPr>
          <w:sz w:val="28"/>
          <w:szCs w:val="28"/>
        </w:rPr>
        <w:t xml:space="preserve"> (Приложение № 2 к настоящему Положению), и только в объеме, необходимом данным лицам для выполнения своей трудовой функции.</w:t>
      </w:r>
    </w:p>
    <w:p w:rsidR="008E0164" w:rsidRPr="004D5FD7" w:rsidRDefault="008E0164" w:rsidP="008E0164">
      <w:pPr>
        <w:widowControl w:val="0"/>
        <w:suppressAutoHyphens/>
        <w:autoSpaceDE w:val="0"/>
        <w:ind w:firstLine="709"/>
        <w:jc w:val="both"/>
        <w:rPr>
          <w:sz w:val="28"/>
          <w:szCs w:val="28"/>
        </w:rPr>
      </w:pPr>
      <w:r w:rsidRPr="004D5FD7">
        <w:rPr>
          <w:sz w:val="28"/>
          <w:szCs w:val="28"/>
        </w:rPr>
        <w:t xml:space="preserve">Данный Список должностей работников предусматривает замещение указанных должностей работников в соответствии с </w:t>
      </w:r>
      <w:proofErr w:type="spellStart"/>
      <w:r w:rsidRPr="004D5FD7">
        <w:rPr>
          <w:sz w:val="28"/>
          <w:szCs w:val="28"/>
        </w:rPr>
        <w:t>п.п</w:t>
      </w:r>
      <w:proofErr w:type="spellEnd"/>
      <w:r w:rsidRPr="004D5FD7">
        <w:rPr>
          <w:sz w:val="28"/>
          <w:szCs w:val="28"/>
        </w:rPr>
        <w:t>. «б» п. 1 Постановления Правительства Российской Федерации от 21 марта 2012 г. № 211.</w:t>
      </w:r>
    </w:p>
    <w:p w:rsidR="008E0164" w:rsidRPr="004D5FD7" w:rsidRDefault="008E0164" w:rsidP="004D5FD7">
      <w:pPr>
        <w:widowControl w:val="0"/>
        <w:numPr>
          <w:ilvl w:val="2"/>
          <w:numId w:val="11"/>
        </w:numPr>
        <w:tabs>
          <w:tab w:val="clear" w:pos="1440"/>
          <w:tab w:val="num" w:pos="1080"/>
        </w:tabs>
        <w:ind w:left="0" w:firstLine="720"/>
        <w:jc w:val="both"/>
        <w:rPr>
          <w:sz w:val="28"/>
          <w:szCs w:val="28"/>
        </w:rPr>
      </w:pPr>
      <w:r w:rsidRPr="004D5FD7">
        <w:rPr>
          <w:sz w:val="28"/>
          <w:szCs w:val="28"/>
        </w:rPr>
        <w:t xml:space="preserve">Персональные </w:t>
      </w:r>
      <w:r w:rsidR="003E21DB" w:rsidRPr="004D5FD7">
        <w:rPr>
          <w:sz w:val="28"/>
          <w:szCs w:val="28"/>
        </w:rPr>
        <w:t>электронные вычислительные машины (далее – ПЭВМ)</w:t>
      </w:r>
      <w:r w:rsidRPr="004D5FD7">
        <w:rPr>
          <w:sz w:val="28"/>
          <w:szCs w:val="28"/>
        </w:rPr>
        <w:t xml:space="preserve">, имеющие доступ к базам хранения </w:t>
      </w:r>
      <w:r w:rsidR="003E21DB" w:rsidRPr="004D5FD7">
        <w:rPr>
          <w:sz w:val="28"/>
          <w:szCs w:val="28"/>
        </w:rPr>
        <w:t>ПДн</w:t>
      </w:r>
      <w:r w:rsidRPr="004D5FD7">
        <w:rPr>
          <w:sz w:val="28"/>
          <w:szCs w:val="28"/>
        </w:rPr>
        <w:t xml:space="preserve"> граждан,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w:t>
      </w:r>
      <w:r w:rsidR="003E21DB" w:rsidRPr="004D5FD7">
        <w:rPr>
          <w:sz w:val="28"/>
          <w:szCs w:val="28"/>
        </w:rPr>
        <w:t xml:space="preserve">ПДн </w:t>
      </w:r>
      <w:r w:rsidRPr="004D5FD7">
        <w:rPr>
          <w:sz w:val="28"/>
          <w:szCs w:val="28"/>
        </w:rPr>
        <w:t xml:space="preserve">и осуществляющему обработку </w:t>
      </w:r>
      <w:r w:rsidR="003E21DB" w:rsidRPr="004D5FD7">
        <w:rPr>
          <w:sz w:val="28"/>
          <w:szCs w:val="28"/>
        </w:rPr>
        <w:t>ПДн</w:t>
      </w:r>
      <w:r w:rsidRPr="004D5FD7">
        <w:rPr>
          <w:sz w:val="28"/>
          <w:szCs w:val="28"/>
        </w:rPr>
        <w:t xml:space="preserve"> граждан на данном </w:t>
      </w:r>
      <w:r w:rsidR="003E21DB" w:rsidRPr="004D5FD7">
        <w:rPr>
          <w:sz w:val="28"/>
          <w:szCs w:val="28"/>
        </w:rPr>
        <w:t>ПЭВМ</w:t>
      </w:r>
      <w:r w:rsidRPr="004D5FD7">
        <w:rPr>
          <w:sz w:val="28"/>
          <w:szCs w:val="28"/>
        </w:rPr>
        <w:t>.</w:t>
      </w:r>
    </w:p>
    <w:p w:rsidR="008E0164" w:rsidRPr="004D5FD7" w:rsidRDefault="008E0164" w:rsidP="008E0164">
      <w:pPr>
        <w:widowControl w:val="0"/>
        <w:numPr>
          <w:ilvl w:val="2"/>
          <w:numId w:val="11"/>
        </w:numPr>
        <w:tabs>
          <w:tab w:val="clear" w:pos="1440"/>
          <w:tab w:val="num" w:pos="1080"/>
        </w:tabs>
        <w:ind w:left="0" w:firstLine="720"/>
        <w:jc w:val="both"/>
        <w:rPr>
          <w:sz w:val="28"/>
          <w:szCs w:val="28"/>
        </w:rPr>
      </w:pPr>
      <w:r w:rsidRPr="004D5FD7">
        <w:rPr>
          <w:sz w:val="28"/>
          <w:szCs w:val="28"/>
        </w:rPr>
        <w:t xml:space="preserve">Иные меры, предусмотренные Положением по организации и проведению работ по обеспечению безопасности </w:t>
      </w:r>
      <w:r w:rsidR="002909E1" w:rsidRPr="004D5FD7">
        <w:rPr>
          <w:sz w:val="28"/>
          <w:szCs w:val="28"/>
        </w:rPr>
        <w:t>ПДн</w:t>
      </w:r>
      <w:r w:rsidRPr="004D5FD7">
        <w:rPr>
          <w:sz w:val="28"/>
          <w:szCs w:val="28"/>
        </w:rPr>
        <w:t xml:space="preserve"> при их обработке в </w:t>
      </w:r>
      <w:r w:rsidR="002909E1" w:rsidRPr="004D5FD7">
        <w:rPr>
          <w:sz w:val="28"/>
          <w:szCs w:val="28"/>
        </w:rPr>
        <w:t>ИСПДн</w:t>
      </w:r>
      <w:r w:rsidRPr="004D5FD7">
        <w:rPr>
          <w:sz w:val="28"/>
          <w:szCs w:val="28"/>
        </w:rPr>
        <w:t>.</w:t>
      </w:r>
    </w:p>
    <w:p w:rsidR="008E0164" w:rsidRPr="004D5FD7" w:rsidRDefault="008E0164" w:rsidP="008E0164">
      <w:pPr>
        <w:pStyle w:val="a3"/>
        <w:widowControl w:val="0"/>
        <w:numPr>
          <w:ilvl w:val="1"/>
          <w:numId w:val="9"/>
        </w:numPr>
        <w:jc w:val="both"/>
        <w:rPr>
          <w:b w:val="0"/>
          <w:szCs w:val="28"/>
        </w:rPr>
      </w:pPr>
      <w:r w:rsidRPr="004D5FD7">
        <w:rPr>
          <w:b w:val="0"/>
          <w:szCs w:val="28"/>
        </w:rPr>
        <w:t xml:space="preserve">Режим конфиденциальности </w:t>
      </w:r>
      <w:r w:rsidR="002909E1" w:rsidRPr="004D5FD7">
        <w:rPr>
          <w:b w:val="0"/>
          <w:szCs w:val="28"/>
        </w:rPr>
        <w:t>ПДн</w:t>
      </w:r>
      <w:r w:rsidRPr="004D5FD7">
        <w:rPr>
          <w:b w:val="0"/>
          <w:szCs w:val="28"/>
        </w:rPr>
        <w:t xml:space="preserve">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w:t>
      </w:r>
      <w:r w:rsidR="001162CE">
        <w:rPr>
          <w:b w:val="0"/>
          <w:i/>
          <w:szCs w:val="28"/>
        </w:rPr>
        <w:t>(СОКРАЩЕННОЕ НАИМЕНОВАНИЕ ЮРИДИЧЕСКОГО ЛИЦА</w:t>
      </w:r>
      <w:r w:rsidR="00F9218F">
        <w:rPr>
          <w:b w:val="0"/>
          <w:i/>
          <w:szCs w:val="28"/>
        </w:rPr>
        <w:t>, ИП</w:t>
      </w:r>
      <w:r w:rsidR="001162CE">
        <w:rPr>
          <w:b w:val="0"/>
          <w:i/>
          <w:szCs w:val="28"/>
        </w:rPr>
        <w:t>)</w:t>
      </w:r>
      <w:r w:rsidRPr="004D5FD7">
        <w:rPr>
          <w:b w:val="0"/>
          <w:szCs w:val="28"/>
        </w:rPr>
        <w:t xml:space="preserve">, если иное не определено законодательством </w:t>
      </w:r>
      <w:r w:rsidR="002909E1" w:rsidRPr="004D5FD7">
        <w:rPr>
          <w:b w:val="0"/>
          <w:szCs w:val="28"/>
        </w:rPr>
        <w:t>Российской Федерации</w:t>
      </w:r>
      <w:r w:rsidRPr="004D5FD7">
        <w:rPr>
          <w:b w:val="0"/>
          <w:szCs w:val="28"/>
        </w:rPr>
        <w:t>.</w:t>
      </w:r>
    </w:p>
    <w:p w:rsidR="008E0164" w:rsidRPr="004D5FD7" w:rsidRDefault="008E0164" w:rsidP="008E0164">
      <w:pPr>
        <w:widowControl w:val="0"/>
        <w:shd w:val="clear" w:color="auto" w:fill="FFFFFF"/>
        <w:jc w:val="both"/>
        <w:rPr>
          <w:b/>
          <w:bCs/>
          <w:sz w:val="28"/>
          <w:szCs w:val="28"/>
        </w:rPr>
      </w:pPr>
    </w:p>
    <w:p w:rsidR="008E0164" w:rsidRPr="004D5FD7" w:rsidRDefault="008E0164" w:rsidP="008E0164">
      <w:pPr>
        <w:widowControl w:val="0"/>
        <w:shd w:val="clear" w:color="auto" w:fill="FFFFFF"/>
        <w:jc w:val="both"/>
        <w:rPr>
          <w:b/>
          <w:bCs/>
          <w:sz w:val="28"/>
          <w:szCs w:val="28"/>
        </w:rPr>
      </w:pPr>
    </w:p>
    <w:p w:rsidR="008E0164" w:rsidRPr="004D5FD7" w:rsidRDefault="00C73C48" w:rsidP="008E0164">
      <w:pPr>
        <w:widowControl w:val="0"/>
        <w:shd w:val="clear" w:color="auto" w:fill="FFFFFF"/>
        <w:jc w:val="center"/>
        <w:rPr>
          <w:b/>
          <w:bCs/>
          <w:sz w:val="28"/>
          <w:szCs w:val="28"/>
        </w:rPr>
      </w:pPr>
      <w:r w:rsidRPr="004D5FD7">
        <w:rPr>
          <w:b/>
          <w:bCs/>
          <w:sz w:val="28"/>
          <w:szCs w:val="28"/>
        </w:rPr>
        <w:t>8.</w:t>
      </w:r>
      <w:r w:rsidR="008E0164" w:rsidRPr="004D5FD7">
        <w:rPr>
          <w:b/>
          <w:bCs/>
          <w:sz w:val="28"/>
          <w:szCs w:val="28"/>
        </w:rPr>
        <w:t xml:space="preserve"> Передача персональных данных граждан третьим лицам</w:t>
      </w:r>
    </w:p>
    <w:p w:rsidR="008E0164" w:rsidRPr="004D5FD7" w:rsidRDefault="008E0164" w:rsidP="008E0164">
      <w:pPr>
        <w:widowControl w:val="0"/>
        <w:shd w:val="clear" w:color="auto" w:fill="FFFFFF"/>
        <w:jc w:val="center"/>
        <w:rPr>
          <w:bCs/>
          <w:sz w:val="28"/>
          <w:szCs w:val="28"/>
        </w:rPr>
      </w:pPr>
    </w:p>
    <w:p w:rsidR="008E0164" w:rsidRPr="004D5FD7" w:rsidRDefault="008E0164" w:rsidP="008E0164">
      <w:pPr>
        <w:pStyle w:val="a3"/>
        <w:widowControl w:val="0"/>
        <w:numPr>
          <w:ilvl w:val="1"/>
          <w:numId w:val="12"/>
        </w:numPr>
        <w:jc w:val="both"/>
        <w:rPr>
          <w:b w:val="0"/>
          <w:szCs w:val="28"/>
        </w:rPr>
      </w:pPr>
      <w:r w:rsidRPr="004D5FD7">
        <w:rPr>
          <w:b w:val="0"/>
          <w:szCs w:val="28"/>
        </w:rPr>
        <w:t xml:space="preserve">Передача </w:t>
      </w:r>
      <w:r w:rsidR="004A629D" w:rsidRPr="004D5FD7">
        <w:rPr>
          <w:b w:val="0"/>
          <w:szCs w:val="28"/>
        </w:rPr>
        <w:t>ПДн</w:t>
      </w:r>
      <w:r w:rsidRPr="004D5FD7">
        <w:rPr>
          <w:b w:val="0"/>
          <w:szCs w:val="28"/>
        </w:rPr>
        <w:t xml:space="preserve"> граждан третьим лицам осуществляется </w:t>
      </w:r>
      <w:r w:rsidR="001162CE">
        <w:rPr>
          <w:b w:val="0"/>
          <w:i/>
          <w:szCs w:val="28"/>
        </w:rPr>
        <w:t xml:space="preserve">(СОКРАЩЕННОЕ </w:t>
      </w:r>
      <w:r w:rsidR="001162CE">
        <w:rPr>
          <w:b w:val="0"/>
          <w:i/>
          <w:szCs w:val="28"/>
        </w:rPr>
        <w:lastRenderedPageBreak/>
        <w:t>НАИМЕНОВАНИЕ ЮРИДИЧЕСКОГО ЛИЦА</w:t>
      </w:r>
      <w:r w:rsidR="00F9218F">
        <w:rPr>
          <w:b w:val="0"/>
          <w:i/>
          <w:szCs w:val="28"/>
        </w:rPr>
        <w:t>, ИП</w:t>
      </w:r>
      <w:r w:rsidR="001162CE">
        <w:rPr>
          <w:b w:val="0"/>
          <w:i/>
          <w:szCs w:val="28"/>
        </w:rPr>
        <w:t>)</w:t>
      </w:r>
      <w:r w:rsidRPr="004D5FD7">
        <w:rPr>
          <w:b w:val="0"/>
          <w:i/>
          <w:szCs w:val="28"/>
        </w:rPr>
        <w:t xml:space="preserve"> </w:t>
      </w:r>
      <w:r w:rsidRPr="004D5FD7">
        <w:rPr>
          <w:b w:val="0"/>
          <w:szCs w:val="28"/>
        </w:rPr>
        <w:t xml:space="preserve">только с письменного согласия гражданина, с подтверждающей визой руководителя </w:t>
      </w:r>
      <w:r w:rsidR="001162CE">
        <w:rPr>
          <w:b w:val="0"/>
          <w:i/>
          <w:szCs w:val="28"/>
        </w:rPr>
        <w:t>(СОКРАЩЕННОЕ НАИМЕНОВАНИЕ ЮРИДИЧЕСКОГО ЛИЦА</w:t>
      </w:r>
      <w:r w:rsidR="00F9218F">
        <w:rPr>
          <w:b w:val="0"/>
          <w:i/>
          <w:szCs w:val="28"/>
        </w:rPr>
        <w:t>, ИП</w:t>
      </w:r>
      <w:r w:rsidR="001162CE">
        <w:rPr>
          <w:b w:val="0"/>
          <w:i/>
          <w:szCs w:val="28"/>
        </w:rPr>
        <w:t>)</w:t>
      </w:r>
      <w:r w:rsidRPr="004D5FD7">
        <w:rPr>
          <w:b w:val="0"/>
          <w:szCs w:val="28"/>
        </w:rPr>
        <w:t>, за исключением случаев, если:</w:t>
      </w:r>
    </w:p>
    <w:p w:rsidR="008E0164" w:rsidRPr="004D5FD7" w:rsidRDefault="008E0164" w:rsidP="008E0164">
      <w:pPr>
        <w:widowControl w:val="0"/>
        <w:numPr>
          <w:ilvl w:val="0"/>
          <w:numId w:val="13"/>
        </w:numPr>
        <w:tabs>
          <w:tab w:val="clear" w:pos="1854"/>
          <w:tab w:val="num" w:pos="1080"/>
        </w:tabs>
        <w:autoSpaceDE w:val="0"/>
        <w:autoSpaceDN w:val="0"/>
        <w:adjustRightInd w:val="0"/>
        <w:ind w:left="0" w:right="-1"/>
        <w:jc w:val="both"/>
        <w:rPr>
          <w:sz w:val="28"/>
          <w:szCs w:val="28"/>
        </w:rPr>
      </w:pPr>
      <w:r w:rsidRPr="004D5FD7">
        <w:rPr>
          <w:sz w:val="28"/>
          <w:szCs w:val="28"/>
        </w:rPr>
        <w:t>передача необходима для защиты жизни и здоровья гражданина, либо других лиц, и получение его согласия невозможно;</w:t>
      </w:r>
    </w:p>
    <w:p w:rsidR="008E0164" w:rsidRPr="004D5FD7" w:rsidRDefault="008E0164" w:rsidP="008E0164">
      <w:pPr>
        <w:widowControl w:val="0"/>
        <w:numPr>
          <w:ilvl w:val="0"/>
          <w:numId w:val="13"/>
        </w:numPr>
        <w:tabs>
          <w:tab w:val="clear" w:pos="1854"/>
          <w:tab w:val="num" w:pos="1080"/>
        </w:tabs>
        <w:autoSpaceDE w:val="0"/>
        <w:autoSpaceDN w:val="0"/>
        <w:adjustRightInd w:val="0"/>
        <w:ind w:left="0" w:right="-1"/>
        <w:jc w:val="both"/>
        <w:rPr>
          <w:sz w:val="28"/>
          <w:szCs w:val="28"/>
        </w:rPr>
      </w:pPr>
      <w:r w:rsidRPr="004D5FD7">
        <w:rPr>
          <w:sz w:val="28"/>
          <w:szCs w:val="28"/>
        </w:rPr>
        <w:t>в целях обследования и лечения гражданина, не способного из-за своего состояния выразить свою волю;</w:t>
      </w:r>
    </w:p>
    <w:p w:rsidR="008E0164" w:rsidRPr="004D5FD7" w:rsidRDefault="008E0164" w:rsidP="008E0164">
      <w:pPr>
        <w:widowControl w:val="0"/>
        <w:numPr>
          <w:ilvl w:val="0"/>
          <w:numId w:val="13"/>
        </w:numPr>
        <w:tabs>
          <w:tab w:val="clear" w:pos="1854"/>
          <w:tab w:val="num" w:pos="1080"/>
        </w:tabs>
        <w:autoSpaceDE w:val="0"/>
        <w:autoSpaceDN w:val="0"/>
        <w:adjustRightInd w:val="0"/>
        <w:ind w:left="0" w:right="-1"/>
        <w:jc w:val="both"/>
        <w:rPr>
          <w:sz w:val="28"/>
          <w:szCs w:val="28"/>
        </w:rPr>
      </w:pPr>
      <w:r w:rsidRPr="004D5FD7">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8E0164" w:rsidRPr="004D5FD7" w:rsidRDefault="008E0164" w:rsidP="008E0164">
      <w:pPr>
        <w:keepLines/>
        <w:widowControl w:val="0"/>
        <w:numPr>
          <w:ilvl w:val="0"/>
          <w:numId w:val="13"/>
        </w:numPr>
        <w:tabs>
          <w:tab w:val="clear" w:pos="1854"/>
          <w:tab w:val="num" w:pos="1080"/>
        </w:tabs>
        <w:autoSpaceDE w:val="0"/>
        <w:autoSpaceDN w:val="0"/>
        <w:adjustRightInd w:val="0"/>
        <w:ind w:left="0"/>
        <w:jc w:val="both"/>
        <w:rPr>
          <w:sz w:val="28"/>
          <w:szCs w:val="28"/>
        </w:rPr>
      </w:pPr>
      <w:r w:rsidRPr="004D5FD7">
        <w:rPr>
          <w:sz w:val="28"/>
          <w:szCs w:val="28"/>
        </w:rPr>
        <w:t>при наличии оснований, позволяющих полагать, что права и интересы гражданина могут быть нарушены противоправными действиями других лиц;</w:t>
      </w:r>
    </w:p>
    <w:p w:rsidR="008E0164" w:rsidRPr="004D5FD7" w:rsidRDefault="008E0164" w:rsidP="008E0164">
      <w:pPr>
        <w:widowControl w:val="0"/>
        <w:numPr>
          <w:ilvl w:val="0"/>
          <w:numId w:val="13"/>
        </w:numPr>
        <w:tabs>
          <w:tab w:val="clear" w:pos="1854"/>
          <w:tab w:val="num" w:pos="1080"/>
        </w:tabs>
        <w:autoSpaceDE w:val="0"/>
        <w:autoSpaceDN w:val="0"/>
        <w:adjustRightInd w:val="0"/>
        <w:ind w:left="0" w:right="-1"/>
        <w:jc w:val="both"/>
        <w:rPr>
          <w:sz w:val="28"/>
          <w:szCs w:val="28"/>
        </w:rPr>
      </w:pPr>
      <w:r w:rsidRPr="004D5FD7">
        <w:rPr>
          <w:sz w:val="28"/>
          <w:szCs w:val="28"/>
        </w:rPr>
        <w:t>в иных случаях, прямо предусмотренных Федеральным законодательством.</w:t>
      </w:r>
    </w:p>
    <w:p w:rsidR="008E0164" w:rsidRPr="004D5FD7" w:rsidRDefault="008E0164" w:rsidP="008E0164">
      <w:pPr>
        <w:widowControl w:val="0"/>
        <w:shd w:val="clear" w:color="auto" w:fill="FFFFFF"/>
        <w:ind w:firstLine="709"/>
        <w:jc w:val="both"/>
        <w:rPr>
          <w:sz w:val="28"/>
          <w:szCs w:val="28"/>
        </w:rPr>
      </w:pPr>
      <w:r w:rsidRPr="004D5FD7">
        <w:rPr>
          <w:sz w:val="28"/>
          <w:szCs w:val="28"/>
        </w:rPr>
        <w:t xml:space="preserve">Лица, которым в установленном Федеральным законом </w:t>
      </w:r>
      <w:r w:rsidR="004A629D" w:rsidRPr="004D5FD7">
        <w:rPr>
          <w:sz w:val="28"/>
          <w:szCs w:val="28"/>
        </w:rPr>
        <w:t xml:space="preserve">от 27.07.2006 №152-ФЗ «О персональных данных» </w:t>
      </w:r>
      <w:r w:rsidRPr="004D5FD7">
        <w:rPr>
          <w:sz w:val="28"/>
          <w:szCs w:val="28"/>
        </w:rPr>
        <w:t xml:space="preserve">порядке переданы сведения, составляющие </w:t>
      </w:r>
      <w:r w:rsidR="004A629D" w:rsidRPr="004D5FD7">
        <w:rPr>
          <w:sz w:val="28"/>
          <w:szCs w:val="28"/>
        </w:rPr>
        <w:t xml:space="preserve">ПДн </w:t>
      </w:r>
      <w:r w:rsidRPr="004D5FD7">
        <w:rPr>
          <w:sz w:val="28"/>
          <w:szCs w:val="28"/>
        </w:rPr>
        <w:t>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8E0164" w:rsidRPr="004D5FD7" w:rsidRDefault="008E0164" w:rsidP="008E0164">
      <w:pPr>
        <w:pStyle w:val="a3"/>
        <w:widowControl w:val="0"/>
        <w:numPr>
          <w:ilvl w:val="1"/>
          <w:numId w:val="12"/>
        </w:numPr>
        <w:jc w:val="both"/>
        <w:rPr>
          <w:b w:val="0"/>
          <w:szCs w:val="28"/>
        </w:rPr>
      </w:pPr>
      <w:r w:rsidRPr="004D5FD7">
        <w:rPr>
          <w:b w:val="0"/>
          <w:szCs w:val="28"/>
        </w:rPr>
        <w:t xml:space="preserve">Передача </w:t>
      </w:r>
      <w:r w:rsidR="00E74AE9" w:rsidRPr="004D5FD7">
        <w:rPr>
          <w:b w:val="0"/>
          <w:szCs w:val="28"/>
        </w:rPr>
        <w:t>ПДн</w:t>
      </w:r>
      <w:r w:rsidRPr="004D5FD7">
        <w:rPr>
          <w:b w:val="0"/>
          <w:szCs w:val="28"/>
        </w:rPr>
        <w:t xml:space="preserve"> гражданина третьим лицам осуществляется на основании запроса третьего лица с разрешающей визой руководителя</w:t>
      </w:r>
      <w:r w:rsidRPr="004D5FD7">
        <w:rPr>
          <w:b w:val="0"/>
          <w:i/>
          <w:szCs w:val="28"/>
        </w:rPr>
        <w:t xml:space="preserve"> </w:t>
      </w:r>
      <w:r w:rsidR="001162CE">
        <w:rPr>
          <w:b w:val="0"/>
          <w:i/>
          <w:szCs w:val="28"/>
        </w:rPr>
        <w:t>(СОКРАЩЕННОЕ НАИМЕНОВАНИЕ ЮРИДИЧЕСКОГО ЛИЦА</w:t>
      </w:r>
      <w:r w:rsidR="00F9218F">
        <w:rPr>
          <w:b w:val="0"/>
          <w:i/>
          <w:szCs w:val="28"/>
        </w:rPr>
        <w:t>, ИП</w:t>
      </w:r>
      <w:r w:rsidR="001162CE">
        <w:rPr>
          <w:b w:val="0"/>
          <w:i/>
          <w:szCs w:val="28"/>
        </w:rPr>
        <w:t>)</w:t>
      </w:r>
      <w:r w:rsidRPr="004D5FD7">
        <w:rPr>
          <w:b w:val="0"/>
          <w:szCs w:val="28"/>
        </w:rPr>
        <w:t xml:space="preserve"> при условии соблюдения требований, предусмотренных п. 7.1 настоящего Положения. </w:t>
      </w:r>
    </w:p>
    <w:p w:rsidR="008E0164" w:rsidRPr="004D5FD7" w:rsidRDefault="001162CE" w:rsidP="008E0164">
      <w:pPr>
        <w:widowControl w:val="0"/>
        <w:shd w:val="clear" w:color="auto" w:fill="FFFFFF"/>
        <w:ind w:firstLine="709"/>
        <w:jc w:val="both"/>
        <w:rPr>
          <w:sz w:val="28"/>
          <w:szCs w:val="28"/>
        </w:rPr>
      </w:pPr>
      <w:r>
        <w:rPr>
          <w:i/>
          <w:color w:val="595959" w:themeColor="text1" w:themeTint="A6"/>
          <w:sz w:val="28"/>
          <w:szCs w:val="28"/>
        </w:rPr>
        <w:t>(СОКРАЩЕННОЕ НАИМЕНОВАНИЕ ЮРИДИЧЕСКОГО ЛИЦА</w:t>
      </w:r>
      <w:r w:rsidR="00F9218F">
        <w:rPr>
          <w:i/>
          <w:color w:val="595959" w:themeColor="text1" w:themeTint="A6"/>
          <w:sz w:val="28"/>
          <w:szCs w:val="28"/>
        </w:rPr>
        <w:t>, ИП</w:t>
      </w:r>
      <w:r>
        <w:rPr>
          <w:i/>
          <w:color w:val="595959" w:themeColor="text1" w:themeTint="A6"/>
          <w:sz w:val="28"/>
          <w:szCs w:val="28"/>
        </w:rPr>
        <w:t>)</w:t>
      </w:r>
      <w:r w:rsidR="008E0164" w:rsidRPr="004D5FD7">
        <w:rPr>
          <w:sz w:val="28"/>
          <w:szCs w:val="28"/>
        </w:rPr>
        <w:t xml:space="preserve"> обеспечивает ведение Журнала учета выданных </w:t>
      </w:r>
      <w:r w:rsidR="00E74AE9" w:rsidRPr="004D5FD7">
        <w:rPr>
          <w:sz w:val="28"/>
          <w:szCs w:val="28"/>
        </w:rPr>
        <w:t>ПДн</w:t>
      </w:r>
      <w:r w:rsidR="008E0164" w:rsidRPr="004D5FD7">
        <w:rPr>
          <w:sz w:val="28"/>
          <w:szCs w:val="28"/>
        </w:rPr>
        <w:t xml:space="preserve"> граждан </w:t>
      </w:r>
      <w:r w:rsidR="00E74AE9" w:rsidRPr="004D5FD7">
        <w:rPr>
          <w:sz w:val="28"/>
          <w:szCs w:val="28"/>
        </w:rPr>
        <w:br/>
      </w:r>
      <w:r w:rsidR="008E0164" w:rsidRPr="004D5FD7">
        <w:rPr>
          <w:sz w:val="28"/>
          <w:szCs w:val="28"/>
        </w:rPr>
        <w:t xml:space="preserve">по запросам третьих лиц (Приложение № 4 к настоящему Положению), в котором регистрируются поступившие запросы, фиксируются сведения о лице, направившем запрос, дата передачи </w:t>
      </w:r>
      <w:r w:rsidR="00E74AE9" w:rsidRPr="004D5FD7">
        <w:rPr>
          <w:sz w:val="28"/>
          <w:szCs w:val="28"/>
        </w:rPr>
        <w:t>ПДн</w:t>
      </w:r>
      <w:r w:rsidR="008E0164" w:rsidRPr="004D5FD7">
        <w:rPr>
          <w:sz w:val="28"/>
          <w:szCs w:val="28"/>
        </w:rPr>
        <w:t>, а также отмечается, какая именно информация была передана.</w:t>
      </w:r>
    </w:p>
    <w:p w:rsidR="008E0164" w:rsidRPr="004D5FD7" w:rsidRDefault="008E0164" w:rsidP="008E0164">
      <w:pPr>
        <w:widowControl w:val="0"/>
        <w:shd w:val="clear" w:color="auto" w:fill="FFFFFF"/>
        <w:ind w:firstLine="709"/>
        <w:jc w:val="both"/>
        <w:rPr>
          <w:sz w:val="28"/>
          <w:szCs w:val="28"/>
        </w:rPr>
      </w:pPr>
      <w:r w:rsidRPr="004D5FD7">
        <w:rPr>
          <w:sz w:val="28"/>
          <w:szCs w:val="28"/>
        </w:rPr>
        <w:t xml:space="preserve">В случае если лицо, обратившееся с запросом, не уполномочено Федеральным законодательством на получение </w:t>
      </w:r>
      <w:r w:rsidR="00E74AE9" w:rsidRPr="004D5FD7">
        <w:rPr>
          <w:sz w:val="28"/>
          <w:szCs w:val="28"/>
        </w:rPr>
        <w:t>ПДн</w:t>
      </w:r>
      <w:r w:rsidRPr="004D5FD7">
        <w:rPr>
          <w:sz w:val="28"/>
          <w:szCs w:val="28"/>
        </w:rPr>
        <w:t xml:space="preserve"> гражданина, либо отсутствует письменное согласие гражданина на передачу его </w:t>
      </w:r>
      <w:proofErr w:type="spellStart"/>
      <w:r w:rsidR="00E74AE9" w:rsidRPr="004D5FD7">
        <w:rPr>
          <w:sz w:val="28"/>
          <w:szCs w:val="28"/>
        </w:rPr>
        <w:t>ПДн</w:t>
      </w:r>
      <w:proofErr w:type="spellEnd"/>
      <w:r w:rsidRPr="004D5FD7">
        <w:rPr>
          <w:sz w:val="28"/>
          <w:szCs w:val="28"/>
        </w:rPr>
        <w:t xml:space="preserve">, </w:t>
      </w:r>
      <w:r w:rsidR="001162CE">
        <w:rPr>
          <w:i/>
          <w:sz w:val="28"/>
          <w:szCs w:val="28"/>
        </w:rPr>
        <w:t>(СОКРАЩЕННОЕ НАИМЕНОВАНИЕ ЮРИДИЧЕСКОГО ЛИЦА</w:t>
      </w:r>
      <w:r w:rsidR="00F9218F">
        <w:rPr>
          <w:i/>
          <w:sz w:val="28"/>
          <w:szCs w:val="28"/>
        </w:rPr>
        <w:t>, ИП</w:t>
      </w:r>
      <w:r w:rsidR="001162CE">
        <w:rPr>
          <w:i/>
          <w:sz w:val="28"/>
          <w:szCs w:val="28"/>
        </w:rPr>
        <w:t>)</w:t>
      </w:r>
      <w:r w:rsidRPr="004D5FD7">
        <w:rPr>
          <w:i/>
          <w:sz w:val="28"/>
          <w:szCs w:val="28"/>
        </w:rPr>
        <w:t xml:space="preserve"> </w:t>
      </w:r>
      <w:r w:rsidRPr="004D5FD7">
        <w:rPr>
          <w:sz w:val="28"/>
          <w:szCs w:val="28"/>
        </w:rPr>
        <w:t xml:space="preserve">обязано отказать в предоставлении </w:t>
      </w:r>
      <w:r w:rsidR="00E74AE9" w:rsidRPr="004D5FD7">
        <w:rPr>
          <w:sz w:val="28"/>
          <w:szCs w:val="28"/>
        </w:rPr>
        <w:t>ПДн</w:t>
      </w:r>
      <w:r w:rsidRPr="004D5FD7">
        <w:rPr>
          <w:sz w:val="28"/>
          <w:szCs w:val="28"/>
        </w:rPr>
        <w:t xml:space="preserve">. В данном случае лицу, обратившемуся с запросом, выдается мотивированный отказ в предоставлении </w:t>
      </w:r>
      <w:r w:rsidR="00E74AE9" w:rsidRPr="004D5FD7">
        <w:rPr>
          <w:sz w:val="28"/>
          <w:szCs w:val="28"/>
        </w:rPr>
        <w:t>ПДн</w:t>
      </w:r>
      <w:r w:rsidRPr="004D5FD7">
        <w:rPr>
          <w:sz w:val="28"/>
          <w:szCs w:val="28"/>
        </w:rPr>
        <w:t xml:space="preserve"> в письменной форме, копия отказа хранится у </w:t>
      </w:r>
      <w:r w:rsidR="001162CE">
        <w:rPr>
          <w:i/>
          <w:sz w:val="28"/>
          <w:szCs w:val="28"/>
        </w:rPr>
        <w:t>(СОКРАЩЕННОЕ НАИМЕНОВАНИЕ ЮРИДИЧЕСКОГО ЛИЦА</w:t>
      </w:r>
      <w:r w:rsidR="00F9218F">
        <w:rPr>
          <w:i/>
          <w:sz w:val="28"/>
          <w:szCs w:val="28"/>
        </w:rPr>
        <w:t>, ИП</w:t>
      </w:r>
      <w:r w:rsidR="001162CE">
        <w:rPr>
          <w:i/>
          <w:sz w:val="28"/>
          <w:szCs w:val="28"/>
        </w:rPr>
        <w:t>)</w:t>
      </w:r>
      <w:r w:rsidRPr="004D5FD7">
        <w:rPr>
          <w:sz w:val="28"/>
          <w:szCs w:val="28"/>
        </w:rPr>
        <w:t>.</w:t>
      </w:r>
    </w:p>
    <w:p w:rsidR="008E0164" w:rsidRPr="004D5FD7" w:rsidRDefault="008E0164" w:rsidP="008E0164">
      <w:pPr>
        <w:widowControl w:val="0"/>
        <w:autoSpaceDN w:val="0"/>
        <w:adjustRightInd w:val="0"/>
        <w:outlineLvl w:val="0"/>
        <w:rPr>
          <w:b/>
          <w:sz w:val="28"/>
          <w:szCs w:val="28"/>
        </w:rPr>
      </w:pPr>
    </w:p>
    <w:p w:rsidR="00C73C48" w:rsidRPr="004D5FD7" w:rsidRDefault="00C73C48" w:rsidP="008E0164">
      <w:pPr>
        <w:widowControl w:val="0"/>
        <w:autoSpaceDN w:val="0"/>
        <w:adjustRightInd w:val="0"/>
        <w:outlineLvl w:val="0"/>
        <w:rPr>
          <w:b/>
          <w:sz w:val="28"/>
          <w:szCs w:val="28"/>
        </w:rPr>
      </w:pPr>
    </w:p>
    <w:p w:rsidR="008E0164" w:rsidRPr="004D5FD7" w:rsidRDefault="00C73C48" w:rsidP="008E0164">
      <w:pPr>
        <w:widowControl w:val="0"/>
        <w:autoSpaceDN w:val="0"/>
        <w:adjustRightInd w:val="0"/>
        <w:jc w:val="center"/>
        <w:outlineLvl w:val="0"/>
        <w:rPr>
          <w:b/>
          <w:sz w:val="28"/>
          <w:szCs w:val="28"/>
        </w:rPr>
      </w:pPr>
      <w:r w:rsidRPr="004D5FD7">
        <w:rPr>
          <w:b/>
          <w:sz w:val="28"/>
          <w:szCs w:val="28"/>
        </w:rPr>
        <w:t>9.</w:t>
      </w:r>
      <w:r w:rsidR="008E0164" w:rsidRPr="004D5FD7">
        <w:rPr>
          <w:b/>
          <w:sz w:val="28"/>
          <w:szCs w:val="28"/>
        </w:rPr>
        <w:t xml:space="preserve"> Общедоступные источники персональных данных граждан</w:t>
      </w:r>
    </w:p>
    <w:p w:rsidR="008E0164" w:rsidRPr="004D5FD7" w:rsidRDefault="008E0164" w:rsidP="008E0164">
      <w:pPr>
        <w:widowControl w:val="0"/>
        <w:autoSpaceDE w:val="0"/>
        <w:autoSpaceDN w:val="0"/>
        <w:adjustRightInd w:val="0"/>
        <w:ind w:firstLine="709"/>
        <w:jc w:val="both"/>
        <w:rPr>
          <w:sz w:val="28"/>
          <w:szCs w:val="28"/>
        </w:rPr>
      </w:pPr>
    </w:p>
    <w:p w:rsidR="008E0164" w:rsidRPr="004D5FD7" w:rsidRDefault="008E0164" w:rsidP="008E0164">
      <w:pPr>
        <w:pStyle w:val="a3"/>
        <w:widowControl w:val="0"/>
        <w:numPr>
          <w:ilvl w:val="1"/>
          <w:numId w:val="14"/>
        </w:numPr>
        <w:jc w:val="both"/>
        <w:rPr>
          <w:b w:val="0"/>
          <w:szCs w:val="28"/>
        </w:rPr>
      </w:pPr>
      <w:r w:rsidRPr="004D5FD7">
        <w:rPr>
          <w:b w:val="0"/>
          <w:szCs w:val="28"/>
        </w:rPr>
        <w:t xml:space="preserve">Включение </w:t>
      </w:r>
      <w:r w:rsidR="00E74AE9" w:rsidRPr="004D5FD7">
        <w:rPr>
          <w:b w:val="0"/>
          <w:szCs w:val="28"/>
        </w:rPr>
        <w:t>ПДн</w:t>
      </w:r>
      <w:r w:rsidRPr="004D5FD7">
        <w:rPr>
          <w:b w:val="0"/>
          <w:szCs w:val="28"/>
        </w:rPr>
        <w:t xml:space="preserve"> гражданина в общедоступные источники </w:t>
      </w:r>
      <w:r w:rsidR="00E74AE9" w:rsidRPr="004D5FD7">
        <w:rPr>
          <w:b w:val="0"/>
          <w:szCs w:val="28"/>
        </w:rPr>
        <w:t>ПДн</w:t>
      </w:r>
      <w:r w:rsidRPr="004D5FD7">
        <w:rPr>
          <w:b w:val="0"/>
          <w:szCs w:val="28"/>
        </w:rPr>
        <w:t xml:space="preserve"> возможно только при наличии его письменного согласия.</w:t>
      </w:r>
    </w:p>
    <w:p w:rsidR="008E0164" w:rsidRPr="004D5FD7" w:rsidRDefault="008E0164" w:rsidP="008E0164">
      <w:pPr>
        <w:pStyle w:val="a3"/>
        <w:widowControl w:val="0"/>
        <w:numPr>
          <w:ilvl w:val="1"/>
          <w:numId w:val="14"/>
        </w:numPr>
        <w:jc w:val="both"/>
        <w:rPr>
          <w:b w:val="0"/>
          <w:szCs w:val="28"/>
        </w:rPr>
      </w:pPr>
      <w:r w:rsidRPr="004D5FD7">
        <w:rPr>
          <w:b w:val="0"/>
          <w:szCs w:val="28"/>
        </w:rPr>
        <w:t xml:space="preserve">При обезличивании </w:t>
      </w:r>
      <w:r w:rsidR="00E74AE9" w:rsidRPr="004D5FD7">
        <w:rPr>
          <w:b w:val="0"/>
          <w:szCs w:val="28"/>
        </w:rPr>
        <w:t>ПДн</w:t>
      </w:r>
      <w:r w:rsidRPr="004D5FD7">
        <w:rPr>
          <w:b w:val="0"/>
          <w:szCs w:val="28"/>
        </w:rPr>
        <w:t xml:space="preserve"> согласие гражданина на включение </w:t>
      </w:r>
      <w:r w:rsidR="00E74AE9" w:rsidRPr="004D5FD7">
        <w:rPr>
          <w:b w:val="0"/>
          <w:szCs w:val="28"/>
        </w:rPr>
        <w:t xml:space="preserve">ПДн </w:t>
      </w:r>
      <w:r w:rsidR="00E74AE9" w:rsidRPr="004D5FD7">
        <w:rPr>
          <w:b w:val="0"/>
          <w:szCs w:val="28"/>
        </w:rPr>
        <w:br/>
      </w:r>
      <w:r w:rsidRPr="004D5FD7">
        <w:rPr>
          <w:b w:val="0"/>
          <w:szCs w:val="28"/>
        </w:rPr>
        <w:t xml:space="preserve">в общедоступные источники </w:t>
      </w:r>
      <w:r w:rsidR="00E74AE9" w:rsidRPr="004D5FD7">
        <w:rPr>
          <w:b w:val="0"/>
          <w:szCs w:val="28"/>
        </w:rPr>
        <w:t>ПДн</w:t>
      </w:r>
      <w:r w:rsidRPr="004D5FD7">
        <w:rPr>
          <w:b w:val="0"/>
          <w:szCs w:val="28"/>
        </w:rPr>
        <w:t xml:space="preserve"> не требуется.</w:t>
      </w:r>
    </w:p>
    <w:p w:rsidR="008E0164" w:rsidRPr="004D5FD7" w:rsidRDefault="008E0164" w:rsidP="008E0164">
      <w:pPr>
        <w:keepLines/>
        <w:widowControl w:val="0"/>
        <w:numPr>
          <w:ilvl w:val="1"/>
          <w:numId w:val="14"/>
        </w:numPr>
        <w:suppressAutoHyphens/>
        <w:autoSpaceDE w:val="0"/>
        <w:jc w:val="both"/>
        <w:rPr>
          <w:sz w:val="28"/>
          <w:szCs w:val="28"/>
        </w:rPr>
      </w:pPr>
      <w:r w:rsidRPr="004D5FD7">
        <w:rPr>
          <w:sz w:val="28"/>
          <w:szCs w:val="28"/>
        </w:rPr>
        <w:lastRenderedPageBreak/>
        <w:t xml:space="preserve">Сведения о гражданах могут быть исключены из общедоступных источников </w:t>
      </w:r>
      <w:r w:rsidR="00E74AE9" w:rsidRPr="004D5FD7">
        <w:rPr>
          <w:sz w:val="28"/>
          <w:szCs w:val="28"/>
        </w:rPr>
        <w:t>ПДн</w:t>
      </w:r>
      <w:r w:rsidRPr="004D5FD7">
        <w:rPr>
          <w:sz w:val="28"/>
          <w:szCs w:val="28"/>
        </w:rPr>
        <w:t xml:space="preserve"> по требованию самого гражданина, либо по решению суда или иных уполномоченных государственных органов.</w:t>
      </w:r>
    </w:p>
    <w:p w:rsidR="008E0164" w:rsidRPr="004D5FD7" w:rsidRDefault="008E0164" w:rsidP="008E0164">
      <w:pPr>
        <w:widowControl w:val="0"/>
        <w:shd w:val="clear" w:color="auto" w:fill="FFFFFF"/>
        <w:ind w:firstLine="720"/>
        <w:jc w:val="center"/>
        <w:rPr>
          <w:b/>
          <w:sz w:val="28"/>
          <w:szCs w:val="28"/>
        </w:rPr>
      </w:pPr>
    </w:p>
    <w:p w:rsidR="008E0164" w:rsidRPr="004D5FD7" w:rsidRDefault="008E0164" w:rsidP="008E0164">
      <w:pPr>
        <w:widowControl w:val="0"/>
        <w:shd w:val="clear" w:color="auto" w:fill="FFFFFF"/>
        <w:ind w:firstLine="720"/>
        <w:jc w:val="center"/>
        <w:rPr>
          <w:b/>
          <w:sz w:val="28"/>
          <w:szCs w:val="28"/>
        </w:rPr>
      </w:pPr>
    </w:p>
    <w:p w:rsidR="00F25E28" w:rsidRPr="004D5FD7" w:rsidRDefault="00F25E28" w:rsidP="008E0164">
      <w:pPr>
        <w:widowControl w:val="0"/>
        <w:shd w:val="clear" w:color="auto" w:fill="FFFFFF"/>
        <w:ind w:firstLine="720"/>
        <w:jc w:val="center"/>
        <w:rPr>
          <w:b/>
          <w:sz w:val="28"/>
          <w:szCs w:val="28"/>
        </w:rPr>
      </w:pPr>
    </w:p>
    <w:p w:rsidR="008E0164" w:rsidRPr="004D5FD7" w:rsidRDefault="007C4B30" w:rsidP="008E0164">
      <w:pPr>
        <w:widowControl w:val="0"/>
        <w:shd w:val="clear" w:color="auto" w:fill="FFFFFF"/>
        <w:ind w:firstLine="720"/>
        <w:jc w:val="center"/>
        <w:rPr>
          <w:b/>
          <w:sz w:val="28"/>
          <w:szCs w:val="28"/>
        </w:rPr>
      </w:pPr>
      <w:r w:rsidRPr="004D5FD7">
        <w:rPr>
          <w:b/>
          <w:sz w:val="28"/>
          <w:szCs w:val="28"/>
        </w:rPr>
        <w:t>10.</w:t>
      </w:r>
      <w:r w:rsidR="008E0164" w:rsidRPr="004D5FD7">
        <w:rPr>
          <w:b/>
          <w:sz w:val="28"/>
          <w:szCs w:val="28"/>
        </w:rPr>
        <w:t xml:space="preserve"> Права и обязанности гражданина в области защиты его персональных данных</w:t>
      </w:r>
    </w:p>
    <w:p w:rsidR="008E0164" w:rsidRPr="004D5FD7" w:rsidRDefault="008E0164" w:rsidP="008E0164">
      <w:pPr>
        <w:widowControl w:val="0"/>
        <w:autoSpaceDN w:val="0"/>
        <w:adjustRightInd w:val="0"/>
        <w:jc w:val="center"/>
        <w:outlineLvl w:val="0"/>
        <w:rPr>
          <w:b/>
          <w:sz w:val="28"/>
          <w:szCs w:val="28"/>
        </w:rPr>
      </w:pP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целях обеспечения защиты </w:t>
      </w:r>
      <w:r w:rsidR="00E74AE9" w:rsidRPr="004D5FD7">
        <w:rPr>
          <w:b w:val="0"/>
          <w:szCs w:val="28"/>
        </w:rPr>
        <w:t>ПДн</w:t>
      </w:r>
      <w:r w:rsidRPr="004D5FD7">
        <w:rPr>
          <w:b w:val="0"/>
          <w:szCs w:val="28"/>
        </w:rPr>
        <w:t xml:space="preserve">, хранящихся </w:t>
      </w:r>
      <w:r w:rsidR="00580BED" w:rsidRPr="004D5FD7">
        <w:rPr>
          <w:b w:val="0"/>
          <w:szCs w:val="28"/>
        </w:rPr>
        <w:br/>
      </w:r>
      <w:r w:rsidRPr="004D5FD7">
        <w:rPr>
          <w:b w:val="0"/>
          <w:szCs w:val="28"/>
        </w:rPr>
        <w:t xml:space="preserve">у </w:t>
      </w:r>
      <w:r w:rsidR="001162CE">
        <w:rPr>
          <w:b w:val="0"/>
          <w:i/>
          <w:szCs w:val="28"/>
        </w:rPr>
        <w:t>(СОКРАЩЕННОЕ НАИМЕНОВАНИЕ ЮРИДИЧЕСКОГО ЛИЦА</w:t>
      </w:r>
      <w:r w:rsidR="00F9218F">
        <w:rPr>
          <w:b w:val="0"/>
          <w:i/>
          <w:szCs w:val="28"/>
        </w:rPr>
        <w:t>, ИП</w:t>
      </w:r>
      <w:r w:rsidR="001162CE">
        <w:rPr>
          <w:b w:val="0"/>
          <w:i/>
          <w:szCs w:val="28"/>
        </w:rPr>
        <w:t>)</w:t>
      </w:r>
      <w:r w:rsidRPr="004D5FD7">
        <w:rPr>
          <w:b w:val="0"/>
          <w:szCs w:val="28"/>
        </w:rPr>
        <w:t>, граждане имеют право на:</w:t>
      </w:r>
    </w:p>
    <w:p w:rsidR="008E0164" w:rsidRPr="004D5FD7" w:rsidRDefault="008E0164" w:rsidP="008E0164">
      <w:pPr>
        <w:widowControl w:val="0"/>
        <w:numPr>
          <w:ilvl w:val="0"/>
          <w:numId w:val="1"/>
        </w:numPr>
        <w:tabs>
          <w:tab w:val="clear" w:pos="709"/>
          <w:tab w:val="num" w:pos="900"/>
        </w:tabs>
        <w:overflowPunct w:val="0"/>
        <w:spacing w:line="0" w:lineRule="atLeast"/>
        <w:ind w:left="0" w:firstLine="709"/>
        <w:jc w:val="both"/>
        <w:rPr>
          <w:sz w:val="28"/>
          <w:szCs w:val="28"/>
        </w:rPr>
      </w:pPr>
      <w:r w:rsidRPr="004D5FD7">
        <w:rPr>
          <w:sz w:val="28"/>
          <w:szCs w:val="28"/>
        </w:rPr>
        <w:t xml:space="preserve">полную информацию о составе и содержимом их </w:t>
      </w:r>
      <w:r w:rsidR="00E74AE9" w:rsidRPr="004D5FD7">
        <w:rPr>
          <w:sz w:val="28"/>
          <w:szCs w:val="28"/>
        </w:rPr>
        <w:t>ПДн</w:t>
      </w:r>
      <w:r w:rsidRPr="004D5FD7">
        <w:rPr>
          <w:sz w:val="28"/>
          <w:szCs w:val="28"/>
        </w:rPr>
        <w:t>, а также способе обработки этих данных;</w:t>
      </w:r>
    </w:p>
    <w:p w:rsidR="008E0164" w:rsidRPr="004D5FD7" w:rsidRDefault="008E0164" w:rsidP="008E0164">
      <w:pPr>
        <w:widowControl w:val="0"/>
        <w:numPr>
          <w:ilvl w:val="0"/>
          <w:numId w:val="1"/>
        </w:numPr>
        <w:tabs>
          <w:tab w:val="clear" w:pos="709"/>
          <w:tab w:val="num" w:pos="900"/>
        </w:tabs>
        <w:overflowPunct w:val="0"/>
        <w:spacing w:line="0" w:lineRule="atLeast"/>
        <w:ind w:left="0" w:firstLine="709"/>
        <w:jc w:val="both"/>
        <w:rPr>
          <w:sz w:val="28"/>
          <w:szCs w:val="28"/>
        </w:rPr>
      </w:pPr>
      <w:r w:rsidRPr="004D5FD7">
        <w:rPr>
          <w:sz w:val="28"/>
          <w:szCs w:val="28"/>
        </w:rPr>
        <w:t xml:space="preserve">свободный доступ к своим </w:t>
      </w:r>
      <w:r w:rsidR="00E74AE9" w:rsidRPr="004D5FD7">
        <w:rPr>
          <w:sz w:val="28"/>
          <w:szCs w:val="28"/>
        </w:rPr>
        <w:t>ПДн</w:t>
      </w:r>
      <w:r w:rsidRPr="004D5FD7">
        <w:rPr>
          <w:sz w:val="28"/>
          <w:szCs w:val="28"/>
        </w:rPr>
        <w:t>.</w:t>
      </w:r>
    </w:p>
    <w:p w:rsidR="008E0164" w:rsidRPr="004D5FD7" w:rsidRDefault="008E0164" w:rsidP="008E0164">
      <w:pPr>
        <w:ind w:firstLine="709"/>
        <w:jc w:val="both"/>
        <w:rPr>
          <w:sz w:val="28"/>
          <w:szCs w:val="28"/>
        </w:rPr>
      </w:pPr>
      <w:r w:rsidRPr="004D5FD7">
        <w:rPr>
          <w:sz w:val="28"/>
          <w:szCs w:val="28"/>
        </w:rPr>
        <w:t xml:space="preserve">Гражданин имеет право на получение информации, касающейся обработки его </w:t>
      </w:r>
      <w:r w:rsidR="003A3D06" w:rsidRPr="004D5FD7">
        <w:rPr>
          <w:sz w:val="28"/>
          <w:szCs w:val="28"/>
        </w:rPr>
        <w:t>ПДн</w:t>
      </w:r>
      <w:r w:rsidRPr="004D5FD7">
        <w:rPr>
          <w:sz w:val="28"/>
          <w:szCs w:val="28"/>
        </w:rPr>
        <w:t>, в том числе содержащей:</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подтверждение факта обработки </w:t>
      </w:r>
      <w:proofErr w:type="spellStart"/>
      <w:r w:rsidR="003A3D06" w:rsidRPr="004D5FD7">
        <w:rPr>
          <w:sz w:val="28"/>
          <w:szCs w:val="28"/>
        </w:rPr>
        <w:t>ПДн</w:t>
      </w:r>
      <w:proofErr w:type="spellEnd"/>
      <w:r w:rsidRPr="004D5FD7">
        <w:rPr>
          <w:sz w:val="28"/>
          <w:szCs w:val="28"/>
        </w:rPr>
        <w:t xml:space="preserve"> </w:t>
      </w:r>
      <w:r w:rsidR="00F9218F">
        <w:rPr>
          <w:i/>
          <w:sz w:val="28"/>
          <w:szCs w:val="28"/>
        </w:rPr>
        <w:t>(СОКРАЩЕННОЕ НАИМЕНОВАНИЕ ЮРИДИЧЕСКОГО ЛИЦА, ИП)</w:t>
      </w:r>
      <w:r w:rsidRPr="004D5FD7">
        <w:rPr>
          <w:sz w:val="28"/>
          <w:szCs w:val="28"/>
        </w:rPr>
        <w:t>;</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правовые основания и цели обработки </w:t>
      </w:r>
      <w:r w:rsidR="003A3D06" w:rsidRPr="004D5FD7">
        <w:rPr>
          <w:sz w:val="28"/>
          <w:szCs w:val="28"/>
        </w:rPr>
        <w:t>ПДн</w:t>
      </w:r>
      <w:r w:rsidRPr="004D5FD7">
        <w:rPr>
          <w:sz w:val="28"/>
          <w:szCs w:val="28"/>
        </w:rPr>
        <w:t>;</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цели и применяемые </w:t>
      </w:r>
      <w:r w:rsidR="00F9218F">
        <w:rPr>
          <w:i/>
          <w:sz w:val="28"/>
          <w:szCs w:val="28"/>
        </w:rPr>
        <w:t>(СОКРАЩЕННОЕ НАИМЕНОВАНИЕ ЮРИДИЧЕСКОГО ЛИЦА, ИП)</w:t>
      </w:r>
      <w:r w:rsidRPr="004D5FD7">
        <w:rPr>
          <w:sz w:val="28"/>
          <w:szCs w:val="28"/>
        </w:rPr>
        <w:t xml:space="preserve"> способы обработки </w:t>
      </w:r>
      <w:proofErr w:type="spellStart"/>
      <w:r w:rsidR="003A3D06" w:rsidRPr="004D5FD7">
        <w:rPr>
          <w:sz w:val="28"/>
          <w:szCs w:val="28"/>
        </w:rPr>
        <w:t>ПДн</w:t>
      </w:r>
      <w:proofErr w:type="spellEnd"/>
      <w:r w:rsidRPr="004D5FD7">
        <w:rPr>
          <w:sz w:val="28"/>
          <w:szCs w:val="28"/>
        </w:rPr>
        <w:t>;</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наименование и место нахождения </w:t>
      </w:r>
      <w:r w:rsidR="00F9218F">
        <w:rPr>
          <w:i/>
          <w:sz w:val="28"/>
          <w:szCs w:val="28"/>
        </w:rPr>
        <w:t>(СОКРАЩЕННОЕ НАИМЕНОВАНИЕ ЮРИДИЧЕСКОГО ЛИЦА, ИП)</w:t>
      </w:r>
      <w:r w:rsidRPr="004D5FD7">
        <w:rPr>
          <w:sz w:val="28"/>
          <w:szCs w:val="28"/>
        </w:rPr>
        <w:t xml:space="preserve">, сведения о лицах (за исключением работников </w:t>
      </w:r>
      <w:r w:rsidR="00F9218F">
        <w:rPr>
          <w:i/>
          <w:sz w:val="28"/>
          <w:szCs w:val="28"/>
        </w:rPr>
        <w:t>(СОКРАЩЕННОЕ НАИМЕНОВАНИЕ ЮРИДИЧЕСКОГО ЛИЦА, ИП)</w:t>
      </w:r>
      <w:r w:rsidRPr="004D5FD7">
        <w:rPr>
          <w:sz w:val="28"/>
          <w:szCs w:val="28"/>
        </w:rPr>
        <w:t xml:space="preserve">), которые имеют доступ к </w:t>
      </w:r>
      <w:r w:rsidR="003A3D06" w:rsidRPr="004D5FD7">
        <w:rPr>
          <w:sz w:val="28"/>
          <w:szCs w:val="28"/>
        </w:rPr>
        <w:t>ПДн</w:t>
      </w:r>
      <w:r w:rsidR="003A3D06" w:rsidRPr="004D5FD7">
        <w:rPr>
          <w:sz w:val="28"/>
          <w:szCs w:val="28"/>
        </w:rPr>
        <w:br/>
      </w:r>
      <w:r w:rsidRPr="004D5FD7">
        <w:rPr>
          <w:sz w:val="28"/>
          <w:szCs w:val="28"/>
        </w:rPr>
        <w:t xml:space="preserve">или которым могут быть раскрыты </w:t>
      </w:r>
      <w:r w:rsidR="003A3D06" w:rsidRPr="004D5FD7">
        <w:rPr>
          <w:sz w:val="28"/>
          <w:szCs w:val="28"/>
        </w:rPr>
        <w:t>ПДн</w:t>
      </w:r>
      <w:r w:rsidRPr="004D5FD7">
        <w:rPr>
          <w:sz w:val="28"/>
          <w:szCs w:val="28"/>
        </w:rPr>
        <w:t xml:space="preserve"> на основании договора с </w:t>
      </w:r>
      <w:r w:rsidR="00F9218F">
        <w:rPr>
          <w:i/>
          <w:sz w:val="28"/>
          <w:szCs w:val="28"/>
        </w:rPr>
        <w:t>(СОКРАЩЕННОЕ НАИМЕНОВАНИЕ ЮРИДИЧЕСКОГО ЛИЦА, ИП)</w:t>
      </w:r>
      <w:r w:rsidRPr="004D5FD7">
        <w:rPr>
          <w:sz w:val="28"/>
          <w:szCs w:val="28"/>
        </w:rPr>
        <w:t xml:space="preserve"> или на основании </w:t>
      </w:r>
      <w:r w:rsidR="003A3D06" w:rsidRPr="004D5FD7">
        <w:rPr>
          <w:sz w:val="28"/>
          <w:szCs w:val="28"/>
        </w:rPr>
        <w:t>Федерального закона от 27.07.2006 №152-ФЗ «О персональных данных»</w:t>
      </w:r>
      <w:r w:rsidRPr="004D5FD7">
        <w:rPr>
          <w:sz w:val="28"/>
          <w:szCs w:val="28"/>
        </w:rPr>
        <w:t>;</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обрабатываемые </w:t>
      </w:r>
      <w:r w:rsidR="003A3D06" w:rsidRPr="004D5FD7">
        <w:rPr>
          <w:sz w:val="28"/>
          <w:szCs w:val="28"/>
        </w:rPr>
        <w:t>ПДн</w:t>
      </w:r>
      <w:r w:rsidRPr="004D5FD7">
        <w:rPr>
          <w:sz w:val="28"/>
          <w:szCs w:val="28"/>
        </w:rPr>
        <w:t xml:space="preserve">, относящиеся к </w:t>
      </w:r>
      <w:r w:rsidR="003A3D06" w:rsidRPr="004D5FD7">
        <w:rPr>
          <w:sz w:val="28"/>
          <w:szCs w:val="28"/>
        </w:rPr>
        <w:t>гражданину</w:t>
      </w:r>
      <w:r w:rsidRPr="004D5FD7">
        <w:rPr>
          <w:sz w:val="28"/>
          <w:szCs w:val="28"/>
        </w:rPr>
        <w:t xml:space="preserve">, источник их получения, если иной порядок представления таких данных не предусмотрен </w:t>
      </w:r>
      <w:r w:rsidR="003A3D06" w:rsidRPr="004D5FD7">
        <w:rPr>
          <w:sz w:val="28"/>
          <w:szCs w:val="28"/>
        </w:rPr>
        <w:t>Федеральным законом от 27.07.2006 №152-ФЗ «О персональных данных»</w:t>
      </w:r>
      <w:r w:rsidRPr="004D5FD7">
        <w:rPr>
          <w:sz w:val="28"/>
          <w:szCs w:val="28"/>
        </w:rPr>
        <w:t>;</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сроки обработки </w:t>
      </w:r>
      <w:r w:rsidR="00C32C2A" w:rsidRPr="004D5FD7">
        <w:rPr>
          <w:sz w:val="28"/>
          <w:szCs w:val="28"/>
        </w:rPr>
        <w:t>ПДн</w:t>
      </w:r>
      <w:r w:rsidRPr="004D5FD7">
        <w:rPr>
          <w:sz w:val="28"/>
          <w:szCs w:val="28"/>
        </w:rPr>
        <w:t>, в том числе сроки их хранения;</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порядок осуществления субъектом персональных данных прав, предусмотренных Федеральным законом;</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информацию об осуществленной или о предполагаемой трансграничной передаче данных;</w:t>
      </w:r>
    </w:p>
    <w:p w:rsidR="008E0164" w:rsidRPr="004D5FD7" w:rsidRDefault="008E0164" w:rsidP="008E0164">
      <w:pPr>
        <w:widowControl w:val="0"/>
        <w:numPr>
          <w:ilvl w:val="0"/>
          <w:numId w:val="22"/>
        </w:numPr>
        <w:tabs>
          <w:tab w:val="num" w:pos="1080"/>
        </w:tabs>
        <w:autoSpaceDE w:val="0"/>
        <w:autoSpaceDN w:val="0"/>
        <w:adjustRightInd w:val="0"/>
        <w:ind w:left="0"/>
        <w:jc w:val="both"/>
        <w:rPr>
          <w:sz w:val="28"/>
          <w:szCs w:val="28"/>
        </w:rPr>
      </w:pPr>
      <w:r w:rsidRPr="004D5FD7">
        <w:rPr>
          <w:sz w:val="28"/>
          <w:szCs w:val="28"/>
        </w:rPr>
        <w:t xml:space="preserve">наименование или фамилию, имя, отчество и адрес лица, осуществляющего обработку </w:t>
      </w:r>
      <w:proofErr w:type="spellStart"/>
      <w:r w:rsidR="00C32C2A" w:rsidRPr="004D5FD7">
        <w:rPr>
          <w:sz w:val="28"/>
          <w:szCs w:val="28"/>
        </w:rPr>
        <w:t>ПДн</w:t>
      </w:r>
      <w:proofErr w:type="spellEnd"/>
      <w:r w:rsidRPr="004D5FD7">
        <w:rPr>
          <w:sz w:val="28"/>
          <w:szCs w:val="28"/>
        </w:rPr>
        <w:t xml:space="preserve"> по поручению </w:t>
      </w:r>
      <w:r w:rsidR="00F9218F">
        <w:rPr>
          <w:i/>
          <w:sz w:val="28"/>
          <w:szCs w:val="28"/>
        </w:rPr>
        <w:t>(СОКРАЩЕННОЕ НАИМЕНОВАНИЕ ЮРИДИЧЕСКОГО ЛИЦА, ИП)</w:t>
      </w:r>
      <w:r w:rsidRPr="004D5FD7">
        <w:rPr>
          <w:sz w:val="28"/>
          <w:szCs w:val="28"/>
        </w:rPr>
        <w:t>, если обработка поручена или будет поручена такому лицу;</w:t>
      </w:r>
    </w:p>
    <w:p w:rsidR="008E0164" w:rsidRPr="004D5FD7" w:rsidRDefault="008E0164" w:rsidP="008E0164">
      <w:pPr>
        <w:widowControl w:val="0"/>
        <w:numPr>
          <w:ilvl w:val="0"/>
          <w:numId w:val="22"/>
        </w:numPr>
        <w:tabs>
          <w:tab w:val="num" w:pos="1080"/>
        </w:tabs>
        <w:autoSpaceDE w:val="0"/>
        <w:autoSpaceDN w:val="0"/>
        <w:adjustRightInd w:val="0"/>
        <w:ind w:left="0" w:right="-1"/>
        <w:jc w:val="both"/>
        <w:rPr>
          <w:sz w:val="28"/>
          <w:szCs w:val="28"/>
        </w:rPr>
      </w:pPr>
      <w:r w:rsidRPr="004D5FD7">
        <w:rPr>
          <w:sz w:val="28"/>
          <w:szCs w:val="28"/>
        </w:rPr>
        <w:t xml:space="preserve">иные сведения, предусмотренные </w:t>
      </w:r>
      <w:r w:rsidR="00C32C2A" w:rsidRPr="004D5FD7">
        <w:rPr>
          <w:sz w:val="28"/>
          <w:szCs w:val="28"/>
        </w:rPr>
        <w:t>Федеральным законом от 27.07.2006 №152-ФЗ «О персональных данных»</w:t>
      </w:r>
      <w:r w:rsidRPr="004D5FD7">
        <w:rPr>
          <w:sz w:val="28"/>
          <w:szCs w:val="28"/>
        </w:rPr>
        <w:t xml:space="preserve"> или Федеральным законодательством.</w:t>
      </w:r>
    </w:p>
    <w:p w:rsidR="008E0164" w:rsidRPr="004D5FD7" w:rsidRDefault="008E0164" w:rsidP="008E0164">
      <w:pPr>
        <w:ind w:firstLine="709"/>
        <w:jc w:val="both"/>
        <w:rPr>
          <w:sz w:val="28"/>
          <w:szCs w:val="28"/>
        </w:rPr>
      </w:pPr>
      <w:r w:rsidRPr="004D5FD7">
        <w:rPr>
          <w:sz w:val="28"/>
          <w:szCs w:val="28"/>
        </w:rPr>
        <w:t xml:space="preserve">Сведения должны быть предоставлены гражданину </w:t>
      </w:r>
      <w:r w:rsidR="00F9218F">
        <w:rPr>
          <w:i/>
          <w:sz w:val="28"/>
          <w:szCs w:val="28"/>
        </w:rPr>
        <w:t>(СОКРАЩЕННОЕ НАИМЕНОВАНИЕ ЮРИДИЧЕСКОГО ЛИЦА, ИП)</w:t>
      </w:r>
      <w:r w:rsidRPr="004D5FD7">
        <w:rPr>
          <w:sz w:val="28"/>
          <w:szCs w:val="28"/>
        </w:rPr>
        <w:t xml:space="preserve"> в доступной форме, и в них не </w:t>
      </w:r>
      <w:r w:rsidRPr="004D5FD7">
        <w:rPr>
          <w:sz w:val="28"/>
          <w:szCs w:val="28"/>
        </w:rPr>
        <w:lastRenderedPageBreak/>
        <w:t xml:space="preserve">должны содержаться </w:t>
      </w:r>
      <w:r w:rsidR="00C32C2A" w:rsidRPr="004D5FD7">
        <w:rPr>
          <w:sz w:val="28"/>
          <w:szCs w:val="28"/>
        </w:rPr>
        <w:t>ПДн</w:t>
      </w:r>
      <w:r w:rsidRPr="004D5FD7">
        <w:rPr>
          <w:sz w:val="28"/>
          <w:szCs w:val="28"/>
        </w:rPr>
        <w:t xml:space="preserve">, относящиеся к другим субъектам персональных данных, за исключением случаев, если имеются законные основания для раскрытия таких </w:t>
      </w:r>
      <w:r w:rsidR="00C32C2A" w:rsidRPr="004D5FD7">
        <w:rPr>
          <w:sz w:val="28"/>
          <w:szCs w:val="28"/>
        </w:rPr>
        <w:t>ПДн</w:t>
      </w:r>
      <w:r w:rsidRPr="004D5FD7">
        <w:rPr>
          <w:sz w:val="28"/>
          <w:szCs w:val="28"/>
        </w:rPr>
        <w:t>.</w:t>
      </w:r>
    </w:p>
    <w:p w:rsidR="008E0164" w:rsidRPr="004D5FD7" w:rsidRDefault="008E0164" w:rsidP="008E0164">
      <w:pPr>
        <w:ind w:firstLine="709"/>
        <w:jc w:val="both"/>
        <w:rPr>
          <w:sz w:val="28"/>
          <w:szCs w:val="28"/>
        </w:rPr>
      </w:pPr>
      <w:r w:rsidRPr="004D5FD7">
        <w:rPr>
          <w:sz w:val="28"/>
          <w:szCs w:val="28"/>
        </w:rPr>
        <w:t xml:space="preserve">Сведения предоставляются гражданину или его законному представителю </w:t>
      </w:r>
      <w:r w:rsidR="00F9218F">
        <w:rPr>
          <w:i/>
          <w:sz w:val="28"/>
          <w:szCs w:val="28"/>
        </w:rPr>
        <w:t>(СОКРАЩЕННОЕ НАИМЕНОВАНИЕ ЮРИДИЧЕСКОГО ЛИЦА, ИП)</w:t>
      </w:r>
      <w:r w:rsidRPr="004D5FD7">
        <w:rPr>
          <w:sz w:val="28"/>
          <w:szCs w:val="28"/>
        </w:rPr>
        <w:t xml:space="preserve"> при обращении, либо при получении запроса гражданина или его законного представителя. Запрос должен содержать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F9218F">
        <w:rPr>
          <w:i/>
          <w:sz w:val="28"/>
          <w:szCs w:val="28"/>
        </w:rPr>
        <w:t>(СОКРАЩЕННОЕ НАИМЕНОВАНИЕ ЮРИДИЧЕСКОГО ЛИЦА, ИП)</w:t>
      </w:r>
      <w:r w:rsidRPr="004D5FD7">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F9218F">
        <w:rPr>
          <w:i/>
          <w:sz w:val="28"/>
          <w:szCs w:val="28"/>
        </w:rPr>
        <w:t>(СОКРАЩЕННОЕ НАИМЕНОВАНИЕ ЮРИДИЧЕСКОГО ЛИЦА, ИП)</w:t>
      </w:r>
      <w:r w:rsidRPr="004D5FD7">
        <w:rPr>
          <w:sz w:val="28"/>
          <w:szCs w:val="28"/>
        </w:rPr>
        <w:t>, подпись гражданина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E0164" w:rsidRPr="004D5FD7" w:rsidRDefault="008E0164" w:rsidP="008E0164">
      <w:pPr>
        <w:ind w:firstLine="709"/>
        <w:jc w:val="both"/>
        <w:rPr>
          <w:sz w:val="28"/>
          <w:szCs w:val="28"/>
        </w:rPr>
      </w:pPr>
      <w:r w:rsidRPr="004D5FD7">
        <w:rPr>
          <w:sz w:val="28"/>
          <w:szCs w:val="28"/>
        </w:rPr>
        <w:t xml:space="preserve">В случае если сведения, а также обрабатываемые </w:t>
      </w:r>
      <w:r w:rsidR="007F6CD8" w:rsidRPr="004D5FD7">
        <w:rPr>
          <w:sz w:val="28"/>
          <w:szCs w:val="28"/>
        </w:rPr>
        <w:t>ПДн</w:t>
      </w:r>
      <w:r w:rsidRPr="004D5FD7">
        <w:rPr>
          <w:sz w:val="28"/>
          <w:szCs w:val="28"/>
        </w:rPr>
        <w:t xml:space="preserve"> были предоставлены для ознакомления гражданину по его запросу, гражданин вправе обратиться повторно к </w:t>
      </w:r>
      <w:r w:rsidR="00F9218F">
        <w:rPr>
          <w:i/>
          <w:sz w:val="28"/>
          <w:szCs w:val="28"/>
        </w:rPr>
        <w:t>(СОКРАЩЕННОЕ НАИМЕНОВАНИЕ ЮРИДИЧЕСКОГО ЛИЦА, ИП)</w:t>
      </w:r>
      <w:r w:rsidRPr="004D5FD7">
        <w:rPr>
          <w:sz w:val="28"/>
          <w:szCs w:val="28"/>
        </w:rPr>
        <w:t xml:space="preserve"> или направить ему повторный запрос в целях получения сведений и ознакомления с такими </w:t>
      </w:r>
      <w:r w:rsidR="007F6CD8" w:rsidRPr="004D5FD7">
        <w:rPr>
          <w:sz w:val="28"/>
          <w:szCs w:val="28"/>
        </w:rPr>
        <w:t xml:space="preserve">ПДн </w:t>
      </w:r>
      <w:r w:rsidRPr="004D5FD7">
        <w:rPr>
          <w:sz w:val="28"/>
          <w:szCs w:val="28"/>
        </w:rPr>
        <w:t xml:space="preserve">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w:t>
      </w:r>
      <w:r w:rsidR="007F6CD8" w:rsidRPr="004D5FD7">
        <w:rPr>
          <w:sz w:val="28"/>
          <w:szCs w:val="28"/>
        </w:rPr>
        <w:t>гражданин</w:t>
      </w:r>
      <w:r w:rsidRPr="004D5FD7">
        <w:rPr>
          <w:sz w:val="28"/>
          <w:szCs w:val="28"/>
        </w:rPr>
        <w:t>.</w:t>
      </w:r>
    </w:p>
    <w:p w:rsidR="008E0164" w:rsidRPr="004D5FD7" w:rsidRDefault="008E0164" w:rsidP="008E0164">
      <w:pPr>
        <w:ind w:firstLine="709"/>
        <w:jc w:val="both"/>
        <w:rPr>
          <w:sz w:val="28"/>
          <w:szCs w:val="28"/>
        </w:rPr>
      </w:pPr>
      <w:r w:rsidRPr="004D5FD7">
        <w:rPr>
          <w:sz w:val="28"/>
          <w:szCs w:val="28"/>
        </w:rPr>
        <w:t xml:space="preserve">Гражданин вправе требовать от </w:t>
      </w:r>
      <w:r w:rsidR="00F9218F">
        <w:rPr>
          <w:i/>
          <w:sz w:val="28"/>
          <w:szCs w:val="28"/>
        </w:rPr>
        <w:t>(СОКРАЩЕННОЕ НАИМЕНОВАНИЕ ЮРИДИЧЕСКОГО ЛИЦА, ИП)</w:t>
      </w:r>
      <w:r w:rsidRPr="004D5FD7">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случае выявления неправомерной обработки персональных данных при обращении гражданина или его законного представителя, либо по запросу гражданина или его законного представителя, либо уполномоченного органа по защите прав субъектов персональных данных, </w:t>
      </w:r>
      <w:r w:rsidR="00F9218F">
        <w:rPr>
          <w:b w:val="0"/>
          <w:i/>
          <w:szCs w:val="28"/>
        </w:rPr>
        <w:t>(СОКРАЩЕННОЕ НАИМЕНОВАНИЕ ЮРИДИЧЕСКОГО ЛИЦА, ИП)</w:t>
      </w:r>
      <w:r w:rsidRPr="004D5FD7">
        <w:rPr>
          <w:b w:val="0"/>
          <w:szCs w:val="28"/>
        </w:rPr>
        <w:t xml:space="preserve">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9218F">
        <w:rPr>
          <w:b w:val="0"/>
          <w:szCs w:val="28"/>
        </w:rPr>
        <w:t>(СОКРАЩЕННОЕ НАИМЕНОВАНИЕ ЮРИДИЧЕСКОГО ЛИЦА, ИП)</w:t>
      </w:r>
      <w:r w:rsidRPr="004D5FD7">
        <w:rPr>
          <w:b w:val="0"/>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законного представителя, либо по их запросу или по запросу уполномоченного органа по защите прав субъектов персональных данных, </w:t>
      </w:r>
      <w:r w:rsidR="00F9218F">
        <w:rPr>
          <w:b w:val="0"/>
          <w:i/>
          <w:szCs w:val="28"/>
        </w:rPr>
        <w:t xml:space="preserve">(СОКРАЩЕННОЕ </w:t>
      </w:r>
      <w:r w:rsidR="00F9218F">
        <w:rPr>
          <w:b w:val="0"/>
          <w:i/>
          <w:szCs w:val="28"/>
        </w:rPr>
        <w:lastRenderedPageBreak/>
        <w:t>НАИМЕНОВАНИЕ ЮРИДИЧЕСКОГО ЛИЦА, ИП)</w:t>
      </w:r>
      <w:r w:rsidRPr="004D5FD7">
        <w:rPr>
          <w:b w:val="0"/>
          <w:szCs w:val="28"/>
        </w:rPr>
        <w:t xml:space="preserve">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Pr="004D5FD7">
        <w:rPr>
          <w:b w:val="0"/>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случае подтверждения факта неточности персональных данных </w:t>
      </w:r>
      <w:r w:rsidR="00F9218F">
        <w:rPr>
          <w:b w:val="0"/>
          <w:i/>
          <w:szCs w:val="28"/>
        </w:rPr>
        <w:t>(СОКРАЩЕННОЕ НАИМЕНОВАНИЕ ЮРИДИЧЕСКОГО ЛИЦА, ИП)</w:t>
      </w:r>
      <w:r w:rsidRPr="004D5FD7">
        <w:rPr>
          <w:b w:val="0"/>
          <w:szCs w:val="28"/>
        </w:rPr>
        <w:t xml:space="preserve"> на основании сведений, представленных гражданином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00F9218F">
        <w:rPr>
          <w:b w:val="0"/>
          <w:szCs w:val="28"/>
        </w:rPr>
        <w:t xml:space="preserve"> </w:t>
      </w:r>
      <w:r w:rsidRPr="004D5FD7">
        <w:rPr>
          <w:b w:val="0"/>
          <w:szCs w:val="28"/>
        </w:rPr>
        <w:t>в течение семи рабочих дней со дня представления таких сведений и снять блокирование персональных данных.</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случае выявления неправомерной обработки персональных данных, осуществляемой </w:t>
      </w:r>
      <w:r w:rsidR="00F9218F">
        <w:rPr>
          <w:b w:val="0"/>
          <w:i/>
          <w:szCs w:val="28"/>
        </w:rPr>
        <w:t>(СОКРАЩЕННОЕ НАИМЕНОВАНИЕ ЮРИДИЧЕСКОГО ЛИЦА, ИП)</w:t>
      </w:r>
      <w:r w:rsidRPr="004D5FD7">
        <w:rPr>
          <w:b w:val="0"/>
          <w:szCs w:val="28"/>
        </w:rPr>
        <w:t xml:space="preserve"> (или лицом, действующим по поручению </w:t>
      </w:r>
      <w:r w:rsidR="00F9218F">
        <w:rPr>
          <w:b w:val="0"/>
          <w:i/>
          <w:szCs w:val="28"/>
        </w:rPr>
        <w:t>(СОКРАЩЕННОЕ НАИМЕНОВАНИЕ ЮРИДИЧЕСКОГО ЛИЦА, ИП)</w:t>
      </w:r>
      <w:r w:rsidRPr="004D5FD7">
        <w:rPr>
          <w:b w:val="0"/>
          <w:szCs w:val="28"/>
        </w:rPr>
        <w:t xml:space="preserve">), </w:t>
      </w:r>
      <w:r w:rsidR="00F9218F">
        <w:rPr>
          <w:b w:val="0"/>
          <w:i/>
          <w:szCs w:val="28"/>
        </w:rPr>
        <w:t>(СОКРАЩЕННОЕ НАИМЕНОВАНИЕ ЮРИДИЧЕСКОГО ЛИЦА, ИП)</w:t>
      </w:r>
      <w:r w:rsidRPr="004D5FD7">
        <w:rPr>
          <w:b w:val="0"/>
          <w:szCs w:val="28"/>
        </w:rPr>
        <w:t xml:space="preserve">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F9218F">
        <w:rPr>
          <w:b w:val="0"/>
          <w:i/>
          <w:szCs w:val="28"/>
        </w:rPr>
        <w:t>(СОКРАЩЕННОЕ НАИМЕНОВАНИЕ ЮРИДИЧЕСКОГО ЛИЦА, ИП)</w:t>
      </w:r>
      <w:r w:rsidRPr="004D5FD7">
        <w:rPr>
          <w:b w:val="0"/>
          <w:szCs w:val="28"/>
        </w:rPr>
        <w:t xml:space="preserve">. В случае если обеспечить правомерность обработки персональных данных невозможно, </w:t>
      </w:r>
      <w:r w:rsidR="00F9218F">
        <w:rPr>
          <w:b w:val="0"/>
          <w:i/>
          <w:szCs w:val="28"/>
        </w:rPr>
        <w:t>(СОКРАЩЕННОЕ НАИМЕНОВАНИЕ ЮРИДИЧЕСКОГО ЛИЦА, ИП)</w:t>
      </w:r>
      <w:r w:rsidRPr="004D5FD7">
        <w:rPr>
          <w:b w:val="0"/>
          <w:szCs w:val="28"/>
        </w:rPr>
        <w:t xml:space="preserve">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F9218F">
        <w:rPr>
          <w:b w:val="0"/>
          <w:i/>
          <w:szCs w:val="28"/>
        </w:rPr>
        <w:t>(СОКРАЩЕННОЕ НАИМЕНОВАНИЕ ЮРИДИЧЕСКОГО ЛИЦА, ИП)</w:t>
      </w:r>
      <w:r w:rsidRPr="004D5FD7">
        <w:rPr>
          <w:b w:val="0"/>
          <w:szCs w:val="28"/>
        </w:rPr>
        <w:t xml:space="preserve"> обязано уведомить гражданина или его законного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случае достижения цели обработки персональных данных </w:t>
      </w:r>
      <w:r w:rsidR="00F9218F">
        <w:rPr>
          <w:b w:val="0"/>
          <w:i/>
          <w:szCs w:val="28"/>
        </w:rPr>
        <w:t>(СОКРАЩЕННОЕ НАИМЕНОВАНИЕ ЮРИДИЧЕСКОГО ЛИЦА, ИП)</w:t>
      </w:r>
      <w:r w:rsidRPr="004D5FD7">
        <w:rPr>
          <w:b w:val="0"/>
          <w:szCs w:val="28"/>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Pr="004D5FD7">
        <w:rPr>
          <w:b w:val="0"/>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Pr="004D5FD7">
        <w:rPr>
          <w:b w:val="0"/>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w:t>
      </w:r>
      <w:r w:rsidRPr="004D5FD7">
        <w:rPr>
          <w:b w:val="0"/>
          <w:szCs w:val="28"/>
        </w:rPr>
        <w:lastRenderedPageBreak/>
        <w:t xml:space="preserve">выгодоприобретателем или поручителем по которому является гражданин, иным соглашением между </w:t>
      </w:r>
      <w:r w:rsidR="00F9218F">
        <w:rPr>
          <w:b w:val="0"/>
          <w:i/>
          <w:szCs w:val="28"/>
        </w:rPr>
        <w:t>(СОКРАЩЕННОЕ НАИМЕНОВАНИЕ ЮРИДИЧЕСКОГО ЛИЦА, ИП)</w:t>
      </w:r>
      <w:r w:rsidRPr="004D5FD7">
        <w:rPr>
          <w:b w:val="0"/>
          <w:szCs w:val="28"/>
        </w:rPr>
        <w:t xml:space="preserve"> и гражданином, либо если </w:t>
      </w:r>
      <w:r w:rsidR="00F9218F">
        <w:rPr>
          <w:b w:val="0"/>
          <w:i/>
          <w:szCs w:val="28"/>
        </w:rPr>
        <w:t>(СОКРАЩЕННОЕ НАИМЕНОВАНИЕ ЮРИДИЧЕСКОГО ЛИЦА, ИП)</w:t>
      </w:r>
      <w:r w:rsidRPr="004D5FD7">
        <w:rPr>
          <w:b w:val="0"/>
          <w:szCs w:val="28"/>
        </w:rPr>
        <w:t xml:space="preserve">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случае отзыва гражданином согласия на обработку его персональных данных </w:t>
      </w:r>
      <w:r w:rsidR="00F9218F">
        <w:rPr>
          <w:b w:val="0"/>
          <w:i/>
          <w:szCs w:val="28"/>
        </w:rPr>
        <w:t>(СОКРАЩЕННОЕ НАИМЕНОВАНИЕ ЮРИДИЧЕСКОГО ЛИЦА, ИП)</w:t>
      </w:r>
      <w:r w:rsidR="00E06FAE" w:rsidRPr="004D5FD7">
        <w:rPr>
          <w:b w:val="0"/>
          <w:i/>
          <w:szCs w:val="28"/>
        </w:rPr>
        <w:t xml:space="preserve"> </w:t>
      </w:r>
      <w:r w:rsidRPr="004D5FD7">
        <w:rPr>
          <w:b w:val="0"/>
          <w:szCs w:val="28"/>
        </w:rPr>
        <w:t xml:space="preserve">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Pr="004D5FD7">
        <w:rPr>
          <w:b w:val="0"/>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Pr="004D5FD7">
        <w:rPr>
          <w:b w:val="0"/>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F9218F">
        <w:rPr>
          <w:b w:val="0"/>
          <w:i/>
          <w:szCs w:val="28"/>
        </w:rPr>
        <w:t>(СОКРАЩЕННОЕ НАИМЕНОВАНИЕ ЮРИДИЧЕСКОГО ЛИЦА, ИП)</w:t>
      </w:r>
      <w:r w:rsidRPr="004D5FD7">
        <w:rPr>
          <w:b w:val="0"/>
          <w:szCs w:val="28"/>
        </w:rPr>
        <w:t xml:space="preserve"> и гражданином, либо если </w:t>
      </w:r>
      <w:r w:rsidR="00F9218F">
        <w:rPr>
          <w:b w:val="0"/>
          <w:i/>
          <w:szCs w:val="28"/>
        </w:rPr>
        <w:t>(СОКРАЩЕННОЕ НАИМЕНОВАНИЕ ЮРИДИЧЕСКОГО ЛИЦА, ИП)</w:t>
      </w:r>
      <w:r w:rsidRPr="004D5FD7">
        <w:rPr>
          <w:b w:val="0"/>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В случае отсутствия возможности уничтожения персональных данных в течение указанного срока, </w:t>
      </w:r>
      <w:r w:rsidR="00F9218F">
        <w:rPr>
          <w:b w:val="0"/>
          <w:i/>
          <w:szCs w:val="28"/>
        </w:rPr>
        <w:t>(СОКРАЩЕННОЕ НАИМЕНОВАНИЕ ЮРИДИЧЕСКОГО ЛИЦА, ИП)</w:t>
      </w:r>
      <w:r w:rsidRPr="004D5FD7">
        <w:rPr>
          <w:b w:val="0"/>
          <w:szCs w:val="28"/>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F9218F">
        <w:rPr>
          <w:b w:val="0"/>
          <w:i/>
          <w:szCs w:val="28"/>
        </w:rPr>
        <w:t>(СОКРАЩЕННОЕ НАИМЕНОВАНИЕ ЮРИДИЧЕСКОГО ЛИЦА, ИП)</w:t>
      </w:r>
      <w:r w:rsidRPr="004D5FD7">
        <w:rPr>
          <w:b w:val="0"/>
          <w:szCs w:val="28"/>
        </w:rPr>
        <w:t>)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8E0164" w:rsidRPr="004D5FD7" w:rsidRDefault="008E0164" w:rsidP="008E0164">
      <w:pPr>
        <w:pStyle w:val="a3"/>
        <w:widowControl w:val="0"/>
        <w:numPr>
          <w:ilvl w:val="1"/>
          <w:numId w:val="15"/>
        </w:numPr>
        <w:jc w:val="both"/>
        <w:rPr>
          <w:b w:val="0"/>
          <w:szCs w:val="28"/>
        </w:rPr>
      </w:pPr>
      <w:r w:rsidRPr="004D5FD7">
        <w:rPr>
          <w:b w:val="0"/>
          <w:szCs w:val="28"/>
        </w:rPr>
        <w:t xml:space="preserve">Для своевременной и полной реализации своих прав, гражданин обязан предоставить </w:t>
      </w:r>
      <w:r w:rsidR="00F9218F">
        <w:rPr>
          <w:b w:val="0"/>
          <w:szCs w:val="28"/>
        </w:rPr>
        <w:t>(СОКРАЩЕННОЕ НАИМЕНОВАНИЕ ЮРИДИЧЕСКОГО ЛИЦА, ИП)</w:t>
      </w:r>
      <w:r w:rsidRPr="004D5FD7">
        <w:rPr>
          <w:b w:val="0"/>
          <w:szCs w:val="28"/>
        </w:rPr>
        <w:t xml:space="preserve"> достоверные персональные данные. </w:t>
      </w:r>
    </w:p>
    <w:p w:rsidR="007C4B30" w:rsidRPr="004D5FD7" w:rsidRDefault="007C4B30" w:rsidP="004D7713">
      <w:pPr>
        <w:widowControl w:val="0"/>
        <w:shd w:val="clear" w:color="auto" w:fill="FFFFFF"/>
        <w:rPr>
          <w:b/>
          <w:bCs/>
          <w:sz w:val="28"/>
          <w:szCs w:val="28"/>
        </w:rPr>
      </w:pPr>
      <w:r w:rsidRPr="004D5FD7">
        <w:rPr>
          <w:b/>
          <w:bCs/>
          <w:sz w:val="28"/>
          <w:szCs w:val="28"/>
        </w:rPr>
        <w:br w:type="page"/>
      </w:r>
    </w:p>
    <w:p w:rsidR="008E0164" w:rsidRPr="004D5FD7" w:rsidRDefault="004D7713" w:rsidP="008E0164">
      <w:pPr>
        <w:widowControl w:val="0"/>
        <w:shd w:val="clear" w:color="auto" w:fill="FFFFFF"/>
        <w:jc w:val="center"/>
        <w:rPr>
          <w:b/>
          <w:bCs/>
          <w:sz w:val="28"/>
          <w:szCs w:val="28"/>
        </w:rPr>
      </w:pPr>
      <w:r>
        <w:rPr>
          <w:b/>
          <w:bCs/>
          <w:sz w:val="28"/>
          <w:szCs w:val="28"/>
        </w:rPr>
        <w:lastRenderedPageBreak/>
        <w:t>10</w:t>
      </w:r>
      <w:r w:rsidR="007C4B30" w:rsidRPr="004D5FD7">
        <w:rPr>
          <w:b/>
          <w:bCs/>
          <w:sz w:val="28"/>
          <w:szCs w:val="28"/>
        </w:rPr>
        <w:t>.</w:t>
      </w:r>
      <w:r w:rsidR="008E0164" w:rsidRPr="004D5FD7">
        <w:rPr>
          <w:b/>
          <w:bCs/>
          <w:sz w:val="28"/>
          <w:szCs w:val="28"/>
        </w:rPr>
        <w:t xml:space="preserve"> Ответственность за нарушение норм, регулирующих обработку и защиту персональных данных граждан</w:t>
      </w:r>
    </w:p>
    <w:p w:rsidR="008E0164" w:rsidRPr="004D5FD7" w:rsidRDefault="008E0164" w:rsidP="008E0164">
      <w:pPr>
        <w:widowControl w:val="0"/>
        <w:shd w:val="clear" w:color="auto" w:fill="FFFFFF"/>
        <w:ind w:firstLine="709"/>
        <w:jc w:val="both"/>
        <w:rPr>
          <w:bCs/>
          <w:sz w:val="28"/>
          <w:szCs w:val="28"/>
        </w:rPr>
      </w:pPr>
    </w:p>
    <w:p w:rsidR="004D7713" w:rsidRDefault="008E0164" w:rsidP="004D7713">
      <w:pPr>
        <w:pStyle w:val="a3"/>
        <w:widowControl w:val="0"/>
        <w:numPr>
          <w:ilvl w:val="1"/>
          <w:numId w:val="42"/>
        </w:numPr>
        <w:ind w:left="0" w:firstLine="709"/>
        <w:jc w:val="both"/>
        <w:rPr>
          <w:b w:val="0"/>
          <w:szCs w:val="28"/>
        </w:rPr>
      </w:pPr>
      <w:r w:rsidRPr="004D5FD7">
        <w:rPr>
          <w:b w:val="0"/>
          <w:szCs w:val="28"/>
        </w:rPr>
        <w:t xml:space="preserve">Лица, виновные в нарушении норм, регулирующих получение, обработку и защиту персональных данных гражданина, несут дисциплинарную, административную, гражданско-правовую или уголовную ответственность в соответствии с Федеральным законодательством. </w:t>
      </w:r>
    </w:p>
    <w:p w:rsidR="008E0164" w:rsidRPr="004D7713" w:rsidRDefault="008E0164" w:rsidP="004D7713">
      <w:pPr>
        <w:pStyle w:val="a3"/>
        <w:widowControl w:val="0"/>
        <w:numPr>
          <w:ilvl w:val="1"/>
          <w:numId w:val="42"/>
        </w:numPr>
        <w:ind w:left="0" w:firstLine="709"/>
        <w:jc w:val="both"/>
        <w:rPr>
          <w:b w:val="0"/>
          <w:szCs w:val="28"/>
        </w:rPr>
      </w:pPr>
      <w:r w:rsidRPr="004D7713">
        <w:rPr>
          <w:b w:val="0"/>
          <w:szCs w:val="28"/>
        </w:rPr>
        <w:t xml:space="preserve">Работники </w:t>
      </w:r>
      <w:r w:rsidR="00F9218F" w:rsidRPr="004D7713">
        <w:rPr>
          <w:b w:val="0"/>
          <w:szCs w:val="28"/>
        </w:rPr>
        <w:t>(СОКРАЩЕННОЕ НАИМЕНОВАНИЕ ЮРИДИЧЕСКОГО ЛИЦА, ИП)</w:t>
      </w:r>
      <w:r w:rsidRPr="004D7713">
        <w:rPr>
          <w:b w:val="0"/>
          <w:szCs w:val="28"/>
        </w:rPr>
        <w:t>, допущенные к обработке персональных данных граждан,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8E0164" w:rsidRPr="004D5FD7" w:rsidRDefault="008E0164" w:rsidP="008E0164">
      <w:pPr>
        <w:widowControl w:val="0"/>
        <w:shd w:val="clear" w:color="auto" w:fill="FFFFFF"/>
        <w:jc w:val="center"/>
        <w:rPr>
          <w:b/>
          <w:bCs/>
          <w:sz w:val="28"/>
          <w:szCs w:val="28"/>
        </w:rPr>
      </w:pPr>
    </w:p>
    <w:p w:rsidR="008E0164" w:rsidRPr="004D5FD7" w:rsidRDefault="008E0164" w:rsidP="008E0164">
      <w:pPr>
        <w:widowControl w:val="0"/>
        <w:shd w:val="clear" w:color="auto" w:fill="FFFFFF"/>
        <w:jc w:val="center"/>
        <w:rPr>
          <w:b/>
          <w:bCs/>
          <w:sz w:val="28"/>
          <w:szCs w:val="28"/>
        </w:rPr>
      </w:pPr>
    </w:p>
    <w:p w:rsidR="008E0164" w:rsidRPr="004D5FD7" w:rsidRDefault="004D7713" w:rsidP="008E0164">
      <w:pPr>
        <w:widowControl w:val="0"/>
        <w:shd w:val="clear" w:color="auto" w:fill="FFFFFF"/>
        <w:jc w:val="center"/>
        <w:rPr>
          <w:b/>
          <w:bCs/>
          <w:sz w:val="28"/>
          <w:szCs w:val="28"/>
        </w:rPr>
      </w:pPr>
      <w:r>
        <w:rPr>
          <w:b/>
          <w:bCs/>
          <w:sz w:val="28"/>
          <w:szCs w:val="28"/>
        </w:rPr>
        <w:t>11</w:t>
      </w:r>
      <w:r w:rsidR="007C4B30" w:rsidRPr="004D5FD7">
        <w:rPr>
          <w:b/>
          <w:bCs/>
          <w:sz w:val="28"/>
          <w:szCs w:val="28"/>
        </w:rPr>
        <w:t>.</w:t>
      </w:r>
      <w:r w:rsidR="008E0164" w:rsidRPr="004D5FD7">
        <w:rPr>
          <w:b/>
          <w:bCs/>
          <w:sz w:val="28"/>
          <w:szCs w:val="28"/>
        </w:rPr>
        <w:t xml:space="preserve">  Заключительные положения </w:t>
      </w:r>
    </w:p>
    <w:p w:rsidR="008E0164" w:rsidRPr="004D5FD7" w:rsidRDefault="008E0164" w:rsidP="008E0164">
      <w:pPr>
        <w:widowControl w:val="0"/>
        <w:shd w:val="clear" w:color="auto" w:fill="FFFFFF"/>
        <w:jc w:val="center"/>
        <w:rPr>
          <w:bCs/>
          <w:sz w:val="28"/>
          <w:szCs w:val="28"/>
        </w:rPr>
      </w:pPr>
    </w:p>
    <w:p w:rsidR="008E0164" w:rsidRPr="004D5FD7" w:rsidRDefault="008E0164" w:rsidP="004D7713">
      <w:pPr>
        <w:pStyle w:val="a3"/>
        <w:widowControl w:val="0"/>
        <w:numPr>
          <w:ilvl w:val="1"/>
          <w:numId w:val="43"/>
        </w:numPr>
        <w:ind w:left="0" w:firstLine="709"/>
        <w:jc w:val="both"/>
        <w:rPr>
          <w:b w:val="0"/>
          <w:szCs w:val="28"/>
        </w:rPr>
      </w:pPr>
      <w:r w:rsidRPr="004D5FD7">
        <w:rPr>
          <w:b w:val="0"/>
          <w:szCs w:val="28"/>
        </w:rPr>
        <w:t>Настоящее Положение вступает в силу с даты его утверждения.</w:t>
      </w:r>
    </w:p>
    <w:p w:rsidR="008E0164" w:rsidRPr="004D5FD7" w:rsidRDefault="008E0164" w:rsidP="004D7713">
      <w:pPr>
        <w:pStyle w:val="a3"/>
        <w:widowControl w:val="0"/>
        <w:numPr>
          <w:ilvl w:val="1"/>
          <w:numId w:val="43"/>
        </w:numPr>
        <w:ind w:left="0" w:firstLine="709"/>
        <w:jc w:val="both"/>
        <w:rPr>
          <w:b w:val="0"/>
          <w:szCs w:val="28"/>
        </w:rPr>
      </w:pPr>
      <w:r w:rsidRPr="004D5FD7">
        <w:rPr>
          <w:b w:val="0"/>
          <w:szCs w:val="28"/>
        </w:rPr>
        <w:t xml:space="preserve">При необходимости приведения настоящего Положения в соответствие с вновь принятыми законодательными актами, изменения вносятся на основании Приказа руководителя </w:t>
      </w:r>
      <w:r w:rsidR="00F9218F">
        <w:rPr>
          <w:b w:val="0"/>
          <w:szCs w:val="28"/>
        </w:rPr>
        <w:t>(СОКРАЩЕННОЕ НАИМЕНОВАНИЕ ЮРИДИЧЕСКОГО ЛИЦА, ИП)</w:t>
      </w:r>
      <w:r w:rsidRPr="004D5FD7">
        <w:rPr>
          <w:b w:val="0"/>
          <w:szCs w:val="28"/>
        </w:rPr>
        <w:t>.</w:t>
      </w:r>
    </w:p>
    <w:p w:rsidR="008E0164" w:rsidRPr="004D5FD7" w:rsidRDefault="008E0164" w:rsidP="004D7713">
      <w:pPr>
        <w:pStyle w:val="a3"/>
        <w:widowControl w:val="0"/>
        <w:numPr>
          <w:ilvl w:val="1"/>
          <w:numId w:val="43"/>
        </w:numPr>
        <w:ind w:left="0" w:firstLine="709"/>
        <w:jc w:val="both"/>
        <w:rPr>
          <w:b w:val="0"/>
          <w:szCs w:val="28"/>
        </w:rPr>
      </w:pPr>
      <w:r w:rsidRPr="004D5FD7">
        <w:rPr>
          <w:b w:val="0"/>
          <w:szCs w:val="28"/>
        </w:rPr>
        <w:t xml:space="preserve">Настоящее Положение распространяется на всех граждан, а также работников </w:t>
      </w:r>
      <w:r w:rsidR="00F9218F">
        <w:rPr>
          <w:b w:val="0"/>
          <w:szCs w:val="28"/>
        </w:rPr>
        <w:t>(СОКРАЩЕННОЕ НАИМЕНОВАНИЕ ЮРИДИЧЕСКОГО ЛИЦА, ИП)</w:t>
      </w:r>
      <w:r w:rsidRPr="004D5FD7">
        <w:rPr>
          <w:b w:val="0"/>
          <w:szCs w:val="28"/>
        </w:rPr>
        <w:t>, имеющих доступ и осуществляющих перечень действий с персональными данными граждан.</w:t>
      </w:r>
    </w:p>
    <w:p w:rsidR="008E0164" w:rsidRPr="004D5FD7" w:rsidRDefault="008E0164" w:rsidP="004D7713">
      <w:pPr>
        <w:widowControl w:val="0"/>
        <w:shd w:val="clear" w:color="auto" w:fill="FFFFFF"/>
        <w:ind w:firstLine="709"/>
        <w:jc w:val="both"/>
        <w:rPr>
          <w:sz w:val="28"/>
          <w:szCs w:val="28"/>
        </w:rPr>
      </w:pPr>
      <w:r w:rsidRPr="004D5FD7">
        <w:rPr>
          <w:sz w:val="28"/>
          <w:szCs w:val="28"/>
        </w:rPr>
        <w:t xml:space="preserve">Граждане </w:t>
      </w:r>
      <w:r w:rsidR="00F9218F">
        <w:rPr>
          <w:sz w:val="28"/>
          <w:szCs w:val="28"/>
        </w:rPr>
        <w:t>(СОКРАЩЕННОЕ НАИМЕНОВАНИЕ ЮРИДИЧЕСКОГО ЛИЦА, ИП)</w:t>
      </w:r>
      <w:r w:rsidRPr="004D5FD7">
        <w:rPr>
          <w:sz w:val="28"/>
          <w:szCs w:val="28"/>
        </w:rPr>
        <w:t>, а также их законные представители имеют право ознакомиться с настоящим Положением.</w:t>
      </w:r>
    </w:p>
    <w:p w:rsidR="008E0164" w:rsidRPr="004D5FD7" w:rsidRDefault="008E0164" w:rsidP="004D7713">
      <w:pPr>
        <w:widowControl w:val="0"/>
        <w:shd w:val="clear" w:color="auto" w:fill="FFFFFF"/>
        <w:ind w:firstLine="709"/>
        <w:jc w:val="both"/>
        <w:rPr>
          <w:sz w:val="28"/>
          <w:szCs w:val="28"/>
        </w:rPr>
      </w:pPr>
      <w:r w:rsidRPr="004D5FD7">
        <w:rPr>
          <w:sz w:val="28"/>
          <w:szCs w:val="28"/>
        </w:rPr>
        <w:t xml:space="preserve">Работники </w:t>
      </w:r>
      <w:r w:rsidR="00F9218F">
        <w:rPr>
          <w:sz w:val="28"/>
          <w:szCs w:val="28"/>
        </w:rPr>
        <w:t>(СОКРАЩЕННОЕ НАИМЕНОВАНИЕ ЮРИДИЧЕСКОГО ЛИЦА, ИП)</w:t>
      </w:r>
      <w:r w:rsidRPr="004D5FD7">
        <w:rPr>
          <w:sz w:val="28"/>
          <w:szCs w:val="28"/>
        </w:rPr>
        <w:t xml:space="preserve"> подлежат ознакомлению с данным документом в порядке, предусмотренном Приказом руководителя </w:t>
      </w:r>
      <w:r w:rsidR="00F9218F">
        <w:rPr>
          <w:sz w:val="28"/>
          <w:szCs w:val="28"/>
        </w:rPr>
        <w:t>(СОКРАЩЕННОЕ НАИМЕНОВАНИЕ ЮРИДИЧЕСКОГО ЛИЦА, ИП)</w:t>
      </w:r>
      <w:r w:rsidRPr="004D5FD7">
        <w:rPr>
          <w:sz w:val="28"/>
          <w:szCs w:val="28"/>
        </w:rPr>
        <w:t>.</w:t>
      </w:r>
    </w:p>
    <w:p w:rsidR="008E0164" w:rsidRPr="004D5FD7" w:rsidRDefault="008E0164" w:rsidP="004D7713">
      <w:pPr>
        <w:pStyle w:val="a3"/>
        <w:widowControl w:val="0"/>
        <w:numPr>
          <w:ilvl w:val="1"/>
          <w:numId w:val="43"/>
        </w:numPr>
        <w:ind w:left="0" w:firstLine="709"/>
        <w:jc w:val="both"/>
        <w:rPr>
          <w:b w:val="0"/>
          <w:szCs w:val="28"/>
        </w:rPr>
      </w:pPr>
      <w:r w:rsidRPr="004D5FD7">
        <w:rPr>
          <w:b w:val="0"/>
          <w:szCs w:val="28"/>
        </w:rPr>
        <w:t>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8E0164" w:rsidRPr="004D5FD7" w:rsidRDefault="008E0164" w:rsidP="004D7713">
      <w:pPr>
        <w:keepLines/>
        <w:widowControl w:val="0"/>
        <w:numPr>
          <w:ilvl w:val="1"/>
          <w:numId w:val="43"/>
        </w:numPr>
        <w:suppressAutoHyphens/>
        <w:autoSpaceDE w:val="0"/>
        <w:ind w:left="0" w:firstLine="709"/>
        <w:jc w:val="both"/>
        <w:rPr>
          <w:sz w:val="28"/>
          <w:szCs w:val="28"/>
        </w:rPr>
      </w:pPr>
      <w:r w:rsidRPr="004D5FD7">
        <w:rPr>
          <w:sz w:val="28"/>
          <w:szCs w:val="28"/>
        </w:rPr>
        <w:t xml:space="preserve">Документы, определяющие политику в отношении обработки персональных данных граждан, размещены на официальном сайте или информационном стенде </w:t>
      </w:r>
      <w:r w:rsidR="00F9218F">
        <w:rPr>
          <w:sz w:val="28"/>
          <w:szCs w:val="28"/>
        </w:rPr>
        <w:t>(СОКРАЩЕННОЕ НАИМЕНОВАНИЕ ЮРИДИЧЕСКОГО ЛИЦА, ИП)</w:t>
      </w:r>
      <w:r w:rsidRPr="004D5FD7">
        <w:rPr>
          <w:sz w:val="28"/>
          <w:szCs w:val="28"/>
        </w:rPr>
        <w:t xml:space="preserve"> в течение 10 дней после их утверждения.</w:t>
      </w:r>
    </w:p>
    <w:p w:rsidR="008E0164" w:rsidRPr="004D5FD7" w:rsidRDefault="008E0164" w:rsidP="008E0164">
      <w:pPr>
        <w:widowControl w:val="0"/>
        <w:shd w:val="clear" w:color="auto" w:fill="FFFFFF"/>
        <w:tabs>
          <w:tab w:val="left" w:leader="underscore" w:pos="9317"/>
        </w:tabs>
        <w:ind w:left="5103"/>
        <w:rPr>
          <w:spacing w:val="-1"/>
          <w:sz w:val="28"/>
          <w:szCs w:val="28"/>
        </w:rPr>
      </w:pPr>
      <w:r w:rsidRPr="004D5FD7">
        <w:rPr>
          <w:sz w:val="28"/>
          <w:szCs w:val="28"/>
        </w:rPr>
        <w:br w:type="page"/>
      </w:r>
      <w:r w:rsidR="004D7713">
        <w:rPr>
          <w:sz w:val="28"/>
          <w:szCs w:val="28"/>
        </w:rPr>
        <w:lastRenderedPageBreak/>
        <w:t xml:space="preserve">                                         </w:t>
      </w:r>
      <w:r w:rsidR="004D7713">
        <w:rPr>
          <w:spacing w:val="-1"/>
          <w:sz w:val="28"/>
          <w:szCs w:val="28"/>
        </w:rPr>
        <w:t xml:space="preserve">Приложение № 1 </w:t>
      </w:r>
    </w:p>
    <w:p w:rsidR="008E0164" w:rsidRPr="004D5FD7" w:rsidRDefault="008E0164" w:rsidP="008E0164">
      <w:pPr>
        <w:widowControl w:val="0"/>
        <w:shd w:val="clear" w:color="auto" w:fill="FFFFFF"/>
        <w:tabs>
          <w:tab w:val="left" w:leader="underscore" w:pos="9317"/>
        </w:tabs>
        <w:ind w:left="5040"/>
        <w:rPr>
          <w:spacing w:val="-18"/>
          <w:sz w:val="28"/>
          <w:szCs w:val="28"/>
        </w:rPr>
      </w:pPr>
    </w:p>
    <w:p w:rsidR="008E0164" w:rsidRPr="004D5FD7" w:rsidRDefault="008E0164" w:rsidP="008E0164">
      <w:pPr>
        <w:pStyle w:val="a7"/>
        <w:widowControl w:val="0"/>
        <w:spacing w:before="0" w:beforeAutospacing="0" w:after="0" w:afterAutospacing="0"/>
        <w:ind w:left="5220" w:hanging="14"/>
        <w:rPr>
          <w:b/>
          <w:sz w:val="28"/>
          <w:szCs w:val="28"/>
        </w:rPr>
      </w:pPr>
    </w:p>
    <w:p w:rsidR="008E0164" w:rsidRPr="004D5FD7" w:rsidRDefault="008E0164" w:rsidP="008E0164">
      <w:pPr>
        <w:pStyle w:val="1"/>
        <w:keepNext w:val="0"/>
        <w:widowControl w:val="0"/>
        <w:jc w:val="center"/>
        <w:rPr>
          <w:rFonts w:ascii="Times New Roman" w:hAnsi="Times New Roman" w:cs="Times New Roman"/>
          <w:b/>
          <w:bCs/>
        </w:rPr>
      </w:pPr>
      <w:r w:rsidRPr="004D5FD7">
        <w:rPr>
          <w:rFonts w:ascii="Times New Roman" w:hAnsi="Times New Roman" w:cs="Times New Roman"/>
          <w:b/>
          <w:bCs/>
        </w:rPr>
        <w:t xml:space="preserve">    ПЕРЕЧЕНЬ</w:t>
      </w:r>
    </w:p>
    <w:p w:rsidR="008E0164" w:rsidRPr="004D5FD7" w:rsidRDefault="008E0164" w:rsidP="008E0164">
      <w:pPr>
        <w:widowControl w:val="0"/>
        <w:jc w:val="center"/>
        <w:rPr>
          <w:b/>
          <w:bCs/>
          <w:sz w:val="28"/>
          <w:szCs w:val="28"/>
        </w:rPr>
      </w:pPr>
      <w:r w:rsidRPr="004D5FD7">
        <w:rPr>
          <w:b/>
          <w:bCs/>
          <w:sz w:val="28"/>
          <w:szCs w:val="28"/>
        </w:rPr>
        <w:t xml:space="preserve">категорий персональных данных граждан, обрабатываемых </w:t>
      </w:r>
    </w:p>
    <w:p w:rsidR="008E0164" w:rsidRPr="004D5FD7" w:rsidRDefault="008E0164" w:rsidP="008E0164">
      <w:pPr>
        <w:widowControl w:val="0"/>
        <w:jc w:val="center"/>
        <w:rPr>
          <w:b/>
          <w:bCs/>
          <w:sz w:val="28"/>
          <w:szCs w:val="28"/>
        </w:rPr>
      </w:pPr>
      <w:r w:rsidRPr="004D5FD7">
        <w:rPr>
          <w:b/>
          <w:bCs/>
          <w:sz w:val="28"/>
          <w:szCs w:val="28"/>
        </w:rPr>
        <w:t xml:space="preserve">в </w:t>
      </w:r>
      <w:r w:rsidR="00F9218F">
        <w:rPr>
          <w:b/>
          <w:bCs/>
          <w:sz w:val="28"/>
          <w:szCs w:val="28"/>
        </w:rPr>
        <w:t>(СОКРАЩЕННОЕ НАИМЕНОВАНИЕ ЮРИДИЧЕСКОГО ЛИЦА, ИП)</w:t>
      </w:r>
    </w:p>
    <w:p w:rsidR="008E0164" w:rsidRPr="004D5FD7" w:rsidRDefault="008E0164" w:rsidP="008E0164">
      <w:pPr>
        <w:widowControl w:val="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478"/>
        <w:gridCol w:w="3619"/>
        <w:gridCol w:w="1521"/>
        <w:gridCol w:w="1919"/>
      </w:tblGrid>
      <w:tr w:rsidR="008E0164" w:rsidRPr="004D5FD7" w:rsidTr="00BF070B">
        <w:trPr>
          <w:trHeight w:val="1162"/>
          <w:tblHeader/>
        </w:trPr>
        <w:tc>
          <w:tcPr>
            <w:tcW w:w="322" w:type="pct"/>
            <w:vAlign w:val="center"/>
          </w:tcPr>
          <w:p w:rsidR="008E0164" w:rsidRPr="004D5FD7" w:rsidRDefault="008E0164" w:rsidP="00BF070B">
            <w:pPr>
              <w:widowControl w:val="0"/>
              <w:jc w:val="center"/>
              <w:rPr>
                <w:b/>
                <w:sz w:val="28"/>
                <w:szCs w:val="28"/>
              </w:rPr>
            </w:pPr>
            <w:r w:rsidRPr="004D5FD7">
              <w:rPr>
                <w:b/>
                <w:sz w:val="28"/>
                <w:szCs w:val="28"/>
              </w:rPr>
              <w:t>№</w:t>
            </w:r>
          </w:p>
          <w:p w:rsidR="008E0164" w:rsidRPr="004D5FD7" w:rsidRDefault="008E0164" w:rsidP="00BF070B">
            <w:pPr>
              <w:widowControl w:val="0"/>
              <w:jc w:val="center"/>
              <w:rPr>
                <w:b/>
                <w:sz w:val="28"/>
                <w:szCs w:val="28"/>
              </w:rPr>
            </w:pPr>
            <w:r w:rsidRPr="004D5FD7">
              <w:rPr>
                <w:b/>
                <w:sz w:val="28"/>
                <w:szCs w:val="28"/>
              </w:rPr>
              <w:t>п/п</w:t>
            </w:r>
          </w:p>
        </w:tc>
        <w:tc>
          <w:tcPr>
            <w:tcW w:w="1215" w:type="pct"/>
            <w:vAlign w:val="center"/>
          </w:tcPr>
          <w:p w:rsidR="008E0164" w:rsidRPr="004D5FD7" w:rsidRDefault="008E0164" w:rsidP="00BF070B">
            <w:pPr>
              <w:widowControl w:val="0"/>
              <w:jc w:val="center"/>
              <w:rPr>
                <w:b/>
                <w:bCs/>
                <w:sz w:val="28"/>
                <w:szCs w:val="28"/>
              </w:rPr>
            </w:pPr>
            <w:r w:rsidRPr="004D5FD7">
              <w:rPr>
                <w:b/>
                <w:bCs/>
                <w:sz w:val="28"/>
                <w:szCs w:val="28"/>
              </w:rPr>
              <w:t xml:space="preserve">Основания </w:t>
            </w:r>
          </w:p>
          <w:p w:rsidR="008E0164" w:rsidRPr="004D5FD7" w:rsidRDefault="008E0164" w:rsidP="00BF070B">
            <w:pPr>
              <w:widowControl w:val="0"/>
              <w:jc w:val="center"/>
              <w:rPr>
                <w:b/>
                <w:bCs/>
                <w:sz w:val="28"/>
                <w:szCs w:val="28"/>
              </w:rPr>
            </w:pPr>
            <w:r w:rsidRPr="004D5FD7">
              <w:rPr>
                <w:b/>
                <w:bCs/>
                <w:sz w:val="28"/>
                <w:szCs w:val="28"/>
              </w:rPr>
              <w:t>для обработки</w:t>
            </w:r>
          </w:p>
        </w:tc>
        <w:tc>
          <w:tcPr>
            <w:tcW w:w="1775" w:type="pct"/>
            <w:vAlign w:val="center"/>
          </w:tcPr>
          <w:p w:rsidR="008E0164" w:rsidRPr="004D5FD7" w:rsidRDefault="008E0164" w:rsidP="00BF070B">
            <w:pPr>
              <w:widowControl w:val="0"/>
              <w:jc w:val="center"/>
              <w:rPr>
                <w:b/>
                <w:sz w:val="28"/>
                <w:szCs w:val="28"/>
              </w:rPr>
            </w:pPr>
            <w:r w:rsidRPr="004D5FD7">
              <w:rPr>
                <w:b/>
                <w:bCs/>
                <w:sz w:val="28"/>
                <w:szCs w:val="28"/>
              </w:rPr>
              <w:t>Содержание сведений</w:t>
            </w:r>
          </w:p>
        </w:tc>
        <w:tc>
          <w:tcPr>
            <w:tcW w:w="746" w:type="pct"/>
            <w:vAlign w:val="center"/>
          </w:tcPr>
          <w:p w:rsidR="008E0164" w:rsidRPr="004D5FD7" w:rsidRDefault="008E0164" w:rsidP="00BF070B">
            <w:pPr>
              <w:widowControl w:val="0"/>
              <w:tabs>
                <w:tab w:val="left" w:pos="1640"/>
              </w:tabs>
              <w:ind w:left="-76" w:right="-52"/>
              <w:jc w:val="center"/>
              <w:rPr>
                <w:b/>
                <w:sz w:val="28"/>
                <w:szCs w:val="28"/>
              </w:rPr>
            </w:pPr>
            <w:r w:rsidRPr="004D5FD7">
              <w:rPr>
                <w:b/>
                <w:bCs/>
                <w:spacing w:val="-3"/>
                <w:sz w:val="28"/>
                <w:szCs w:val="28"/>
              </w:rPr>
              <w:t>Категории</w:t>
            </w:r>
            <w:r w:rsidRPr="004D5FD7">
              <w:rPr>
                <w:b/>
                <w:bCs/>
                <w:spacing w:val="-2"/>
                <w:sz w:val="28"/>
                <w:szCs w:val="28"/>
              </w:rPr>
              <w:t xml:space="preserve"> субъектов</w:t>
            </w:r>
          </w:p>
        </w:tc>
        <w:tc>
          <w:tcPr>
            <w:tcW w:w="941" w:type="pct"/>
            <w:vAlign w:val="center"/>
          </w:tcPr>
          <w:p w:rsidR="008E0164" w:rsidRPr="004D5FD7" w:rsidRDefault="008E0164" w:rsidP="00BF070B">
            <w:pPr>
              <w:widowControl w:val="0"/>
              <w:ind w:left="-73" w:right="-108"/>
              <w:jc w:val="center"/>
              <w:rPr>
                <w:b/>
                <w:sz w:val="28"/>
                <w:szCs w:val="28"/>
              </w:rPr>
            </w:pPr>
            <w:r w:rsidRPr="004D5FD7">
              <w:rPr>
                <w:b/>
                <w:sz w:val="28"/>
                <w:szCs w:val="28"/>
              </w:rPr>
              <w:t>Срок хранения, условия прекращения обработки</w:t>
            </w:r>
          </w:p>
        </w:tc>
      </w:tr>
      <w:tr w:rsidR="008E0164" w:rsidRPr="004D5FD7" w:rsidTr="00BF070B">
        <w:trPr>
          <w:trHeight w:val="485"/>
        </w:trPr>
        <w:tc>
          <w:tcPr>
            <w:tcW w:w="322" w:type="pct"/>
          </w:tcPr>
          <w:p w:rsidR="008E0164" w:rsidRPr="004D5FD7" w:rsidRDefault="008E0164" w:rsidP="00BF070B">
            <w:pPr>
              <w:widowControl w:val="0"/>
              <w:jc w:val="center"/>
              <w:rPr>
                <w:sz w:val="28"/>
                <w:szCs w:val="28"/>
              </w:rPr>
            </w:pPr>
            <w:r w:rsidRPr="004D5FD7">
              <w:rPr>
                <w:sz w:val="28"/>
                <w:szCs w:val="28"/>
              </w:rPr>
              <w:t>1</w:t>
            </w:r>
          </w:p>
        </w:tc>
        <w:tc>
          <w:tcPr>
            <w:tcW w:w="1215" w:type="pct"/>
          </w:tcPr>
          <w:p w:rsidR="008E0164" w:rsidRPr="004D5FD7" w:rsidRDefault="008E0164" w:rsidP="008C0CC9">
            <w:pPr>
              <w:widowControl w:val="0"/>
              <w:rPr>
                <w:sz w:val="28"/>
                <w:szCs w:val="28"/>
              </w:rPr>
            </w:pPr>
            <w:r w:rsidRPr="004D5FD7">
              <w:rPr>
                <w:sz w:val="28"/>
                <w:szCs w:val="28"/>
              </w:rPr>
              <w:t xml:space="preserve">1. </w:t>
            </w:r>
            <w:r w:rsidR="008C0CC9">
              <w:rPr>
                <w:sz w:val="28"/>
                <w:szCs w:val="28"/>
              </w:rPr>
              <w:t>Устав (при наличии)</w:t>
            </w:r>
          </w:p>
        </w:tc>
        <w:tc>
          <w:tcPr>
            <w:tcW w:w="1775" w:type="pct"/>
          </w:tcPr>
          <w:p w:rsidR="008E0164" w:rsidRPr="004D5FD7" w:rsidRDefault="008E0164" w:rsidP="00BF070B">
            <w:pPr>
              <w:rPr>
                <w:sz w:val="28"/>
                <w:szCs w:val="28"/>
              </w:rPr>
            </w:pPr>
            <w:r w:rsidRPr="004D5FD7">
              <w:rPr>
                <w:sz w:val="28"/>
                <w:szCs w:val="28"/>
              </w:rPr>
              <w:t>фамилия, имя, отчество;</w:t>
            </w:r>
          </w:p>
          <w:p w:rsidR="008E0164" w:rsidRPr="004D5FD7" w:rsidRDefault="008E0164" w:rsidP="00BF070B">
            <w:pPr>
              <w:rPr>
                <w:sz w:val="28"/>
                <w:szCs w:val="28"/>
              </w:rPr>
            </w:pPr>
            <w:r w:rsidRPr="004D5FD7">
              <w:rPr>
                <w:sz w:val="28"/>
                <w:szCs w:val="28"/>
              </w:rPr>
              <w:t>год, месяц, дата и место рождения;</w:t>
            </w:r>
          </w:p>
          <w:p w:rsidR="008E0164" w:rsidRPr="004D5FD7" w:rsidRDefault="008E0164" w:rsidP="00BF070B">
            <w:pPr>
              <w:rPr>
                <w:sz w:val="28"/>
                <w:szCs w:val="28"/>
              </w:rPr>
            </w:pPr>
            <w:r w:rsidRPr="004D5FD7">
              <w:rPr>
                <w:sz w:val="28"/>
                <w:szCs w:val="28"/>
              </w:rPr>
              <w:t>паспортные данные;</w:t>
            </w:r>
          </w:p>
          <w:p w:rsidR="008E0164" w:rsidRPr="004D5FD7" w:rsidRDefault="008E0164" w:rsidP="00BF070B">
            <w:pPr>
              <w:rPr>
                <w:sz w:val="28"/>
                <w:szCs w:val="28"/>
              </w:rPr>
            </w:pPr>
            <w:r w:rsidRPr="004D5FD7">
              <w:rPr>
                <w:sz w:val="28"/>
                <w:szCs w:val="28"/>
              </w:rPr>
              <w:t>адрес места жительства (по паспорту и фактический);</w:t>
            </w:r>
          </w:p>
          <w:p w:rsidR="008E0164" w:rsidRPr="004D5FD7" w:rsidRDefault="008E0164" w:rsidP="00BF070B">
            <w:pPr>
              <w:rPr>
                <w:sz w:val="28"/>
                <w:szCs w:val="28"/>
              </w:rPr>
            </w:pPr>
            <w:r w:rsidRPr="004D5FD7">
              <w:rPr>
                <w:sz w:val="28"/>
                <w:szCs w:val="28"/>
              </w:rPr>
              <w:t>контактный номер телефона;</w:t>
            </w:r>
          </w:p>
          <w:p w:rsidR="008E0164" w:rsidRPr="004D5FD7" w:rsidRDefault="008E0164" w:rsidP="00BF070B">
            <w:pPr>
              <w:rPr>
                <w:sz w:val="28"/>
                <w:szCs w:val="28"/>
              </w:rPr>
            </w:pPr>
            <w:r w:rsidRPr="004D5FD7">
              <w:rPr>
                <w:sz w:val="28"/>
                <w:szCs w:val="28"/>
              </w:rPr>
              <w:t>адрес электронной почты;</w:t>
            </w:r>
          </w:p>
          <w:p w:rsidR="008E0164" w:rsidRPr="004D5FD7" w:rsidRDefault="008E0164" w:rsidP="00BF070B">
            <w:pPr>
              <w:widowControl w:val="0"/>
              <w:tabs>
                <w:tab w:val="num" w:pos="180"/>
              </w:tabs>
              <w:rPr>
                <w:sz w:val="28"/>
                <w:szCs w:val="28"/>
              </w:rPr>
            </w:pPr>
            <w:r w:rsidRPr="004D5FD7">
              <w:rPr>
                <w:sz w:val="28"/>
                <w:szCs w:val="28"/>
              </w:rPr>
              <w:t>биометрические персональные данные (копия паспорта с фотографией).</w:t>
            </w:r>
          </w:p>
        </w:tc>
        <w:tc>
          <w:tcPr>
            <w:tcW w:w="746" w:type="pct"/>
          </w:tcPr>
          <w:p w:rsidR="008E0164" w:rsidRPr="004D5FD7" w:rsidRDefault="008E0164" w:rsidP="00BF070B">
            <w:pPr>
              <w:widowControl w:val="0"/>
              <w:jc w:val="center"/>
              <w:rPr>
                <w:sz w:val="28"/>
                <w:szCs w:val="28"/>
              </w:rPr>
            </w:pPr>
            <w:r w:rsidRPr="004D5FD7">
              <w:rPr>
                <w:sz w:val="28"/>
                <w:szCs w:val="28"/>
              </w:rPr>
              <w:t xml:space="preserve">Граждане </w:t>
            </w:r>
          </w:p>
        </w:tc>
        <w:tc>
          <w:tcPr>
            <w:tcW w:w="941" w:type="pct"/>
          </w:tcPr>
          <w:p w:rsidR="008E0164" w:rsidRPr="004D5FD7" w:rsidRDefault="008E0164" w:rsidP="00BF070B">
            <w:pPr>
              <w:pStyle w:val="aa"/>
              <w:spacing w:after="0" w:line="240" w:lineRule="auto"/>
              <w:jc w:val="center"/>
              <w:rPr>
                <w:sz w:val="28"/>
                <w:szCs w:val="28"/>
                <w:lang w:val="ru-RU"/>
              </w:rPr>
            </w:pPr>
            <w:r w:rsidRPr="004D5FD7">
              <w:rPr>
                <w:sz w:val="28"/>
                <w:szCs w:val="28"/>
                <w:lang w:val="ru-RU"/>
              </w:rPr>
              <w:t>В соответствии с приказами по архивному делу.</w:t>
            </w:r>
          </w:p>
        </w:tc>
      </w:tr>
    </w:tbl>
    <w:p w:rsidR="008E0164" w:rsidRPr="004D5FD7" w:rsidRDefault="008E0164" w:rsidP="008E0164">
      <w:pPr>
        <w:widowControl w:val="0"/>
      </w:pPr>
    </w:p>
    <w:p w:rsidR="008E0164" w:rsidRPr="004D5FD7" w:rsidRDefault="008E0164" w:rsidP="008E0164">
      <w:pPr>
        <w:widowControl w:val="0"/>
        <w:shd w:val="clear" w:color="auto" w:fill="FFFFFF"/>
        <w:tabs>
          <w:tab w:val="left" w:leader="underscore" w:pos="9317"/>
        </w:tabs>
        <w:spacing w:line="228" w:lineRule="auto"/>
        <w:ind w:left="5103"/>
        <w:rPr>
          <w:spacing w:val="-1"/>
          <w:sz w:val="28"/>
          <w:szCs w:val="28"/>
        </w:rPr>
      </w:pPr>
    </w:p>
    <w:p w:rsidR="008E0164" w:rsidRPr="004D5FD7" w:rsidRDefault="008E0164" w:rsidP="008E0164">
      <w:pPr>
        <w:pageBreakBefore/>
        <w:widowControl w:val="0"/>
        <w:shd w:val="clear" w:color="auto" w:fill="FFFFFF"/>
        <w:tabs>
          <w:tab w:val="left" w:leader="underscore" w:pos="9317"/>
        </w:tabs>
        <w:spacing w:line="228" w:lineRule="auto"/>
        <w:ind w:left="5103"/>
        <w:rPr>
          <w:spacing w:val="-1"/>
          <w:sz w:val="28"/>
          <w:szCs w:val="28"/>
        </w:rPr>
      </w:pPr>
    </w:p>
    <w:p w:rsidR="008E0164" w:rsidRPr="004D5FD7" w:rsidRDefault="008E0164" w:rsidP="008E0164">
      <w:pPr>
        <w:widowControl w:val="0"/>
        <w:shd w:val="clear" w:color="auto" w:fill="FFFFFF"/>
        <w:tabs>
          <w:tab w:val="left" w:leader="underscore" w:pos="9317"/>
        </w:tabs>
        <w:spacing w:line="228" w:lineRule="auto"/>
        <w:ind w:left="5103"/>
        <w:rPr>
          <w:spacing w:val="-1"/>
          <w:sz w:val="28"/>
          <w:szCs w:val="28"/>
        </w:rPr>
      </w:pPr>
      <w:r w:rsidRPr="004D5FD7">
        <w:rPr>
          <w:spacing w:val="-1"/>
          <w:sz w:val="28"/>
          <w:szCs w:val="28"/>
        </w:rPr>
        <w:t>Приложение № 2 к</w:t>
      </w:r>
    </w:p>
    <w:p w:rsidR="008E0164" w:rsidRPr="004D5FD7" w:rsidRDefault="008E0164" w:rsidP="008E0164">
      <w:pPr>
        <w:pStyle w:val="a7"/>
        <w:widowControl w:val="0"/>
        <w:spacing w:before="0" w:beforeAutospacing="0" w:after="0" w:afterAutospacing="0" w:line="228" w:lineRule="auto"/>
        <w:ind w:left="4860"/>
        <w:jc w:val="center"/>
        <w:rPr>
          <w:b/>
          <w:sz w:val="28"/>
          <w:szCs w:val="28"/>
        </w:rPr>
      </w:pPr>
    </w:p>
    <w:p w:rsidR="008E0164" w:rsidRPr="004D5FD7" w:rsidRDefault="008E0164" w:rsidP="008E0164">
      <w:pPr>
        <w:widowControl w:val="0"/>
        <w:spacing w:line="228" w:lineRule="auto"/>
        <w:jc w:val="center"/>
        <w:rPr>
          <w:b/>
          <w:sz w:val="28"/>
          <w:szCs w:val="28"/>
        </w:rPr>
      </w:pPr>
    </w:p>
    <w:p w:rsidR="008E0164" w:rsidRPr="004D5FD7" w:rsidRDefault="008E0164" w:rsidP="008E0164">
      <w:pPr>
        <w:widowControl w:val="0"/>
        <w:spacing w:line="228" w:lineRule="auto"/>
        <w:jc w:val="center"/>
        <w:rPr>
          <w:b/>
          <w:sz w:val="28"/>
          <w:szCs w:val="28"/>
        </w:rPr>
      </w:pPr>
      <w:r w:rsidRPr="004D5FD7">
        <w:rPr>
          <w:b/>
          <w:sz w:val="28"/>
          <w:szCs w:val="28"/>
        </w:rPr>
        <w:t xml:space="preserve">Список </w:t>
      </w:r>
    </w:p>
    <w:p w:rsidR="008E0164" w:rsidRPr="004D5FD7" w:rsidRDefault="008E0164" w:rsidP="008E0164">
      <w:pPr>
        <w:widowControl w:val="0"/>
        <w:spacing w:line="228" w:lineRule="auto"/>
        <w:jc w:val="center"/>
        <w:rPr>
          <w:b/>
          <w:sz w:val="28"/>
          <w:szCs w:val="28"/>
        </w:rPr>
      </w:pPr>
      <w:r w:rsidRPr="004D5FD7">
        <w:rPr>
          <w:b/>
          <w:sz w:val="28"/>
          <w:szCs w:val="28"/>
        </w:rPr>
        <w:t xml:space="preserve">должностей работников </w:t>
      </w:r>
      <w:r w:rsidR="00F9218F">
        <w:rPr>
          <w:b/>
          <w:bCs/>
          <w:sz w:val="28"/>
          <w:szCs w:val="28"/>
        </w:rPr>
        <w:t>(СОКРАЩЕННОЕ НАИМЕНОВАНИЕ ЮРИДИЧЕСКОГО ЛИЦА, ИП)</w:t>
      </w:r>
      <w:r w:rsidRPr="004D5FD7">
        <w:rPr>
          <w:b/>
          <w:sz w:val="28"/>
          <w:szCs w:val="28"/>
        </w:rPr>
        <w:t xml:space="preserve">, уполномоченных на автоматизированную обработку персональных данных граждан </w:t>
      </w:r>
    </w:p>
    <w:p w:rsidR="008E0164" w:rsidRPr="004D5FD7" w:rsidRDefault="008E0164" w:rsidP="008E0164">
      <w:pPr>
        <w:widowControl w:val="0"/>
        <w:ind w:left="540"/>
        <w:jc w:val="both"/>
        <w:rPr>
          <w:b/>
          <w:sz w:val="28"/>
          <w:szCs w:val="28"/>
        </w:rPr>
      </w:pPr>
    </w:p>
    <w:p w:rsidR="001113D9" w:rsidRPr="004D5FD7" w:rsidRDefault="001113D9" w:rsidP="001113D9">
      <w:pPr>
        <w:widowControl w:val="0"/>
        <w:suppressAutoHyphens/>
        <w:autoSpaceDE w:val="0"/>
        <w:snapToGrid w:val="0"/>
        <w:ind w:right="-57"/>
        <w:rPr>
          <w:rFonts w:eastAsia="MS Mincho"/>
          <w:sz w:val="28"/>
          <w:szCs w:val="28"/>
          <w:lang w:eastAsia="ar-SA"/>
        </w:rPr>
      </w:pPr>
      <w:r w:rsidRPr="004D5FD7">
        <w:rPr>
          <w:rFonts w:eastAsia="MS Mincho"/>
          <w:sz w:val="28"/>
          <w:szCs w:val="28"/>
          <w:lang w:eastAsia="ar-SA"/>
        </w:rPr>
        <w:t>1.</w:t>
      </w:r>
    </w:p>
    <w:p w:rsidR="001113D9" w:rsidRPr="004D5FD7" w:rsidRDefault="001113D9" w:rsidP="001113D9">
      <w:pPr>
        <w:widowControl w:val="0"/>
        <w:suppressAutoHyphens/>
        <w:autoSpaceDE w:val="0"/>
        <w:snapToGrid w:val="0"/>
        <w:ind w:right="-57"/>
        <w:rPr>
          <w:rFonts w:eastAsia="MS Mincho"/>
          <w:sz w:val="28"/>
          <w:szCs w:val="28"/>
          <w:lang w:eastAsia="ar-SA"/>
        </w:rPr>
      </w:pPr>
      <w:r w:rsidRPr="004D5FD7">
        <w:rPr>
          <w:rFonts w:eastAsia="MS Mincho"/>
          <w:sz w:val="28"/>
          <w:szCs w:val="28"/>
          <w:lang w:eastAsia="ar-SA"/>
        </w:rPr>
        <w:t>2.</w:t>
      </w:r>
    </w:p>
    <w:p w:rsidR="001113D9" w:rsidRPr="004D5FD7" w:rsidRDefault="001113D9" w:rsidP="001113D9">
      <w:pPr>
        <w:widowControl w:val="0"/>
        <w:suppressAutoHyphens/>
        <w:autoSpaceDE w:val="0"/>
        <w:snapToGrid w:val="0"/>
        <w:ind w:right="-57"/>
        <w:rPr>
          <w:rFonts w:eastAsia="MS Mincho"/>
          <w:sz w:val="28"/>
          <w:szCs w:val="28"/>
          <w:lang w:eastAsia="ar-SA"/>
        </w:rPr>
      </w:pPr>
    </w:p>
    <w:p w:rsidR="008E0164" w:rsidRPr="004D5FD7" w:rsidRDefault="008E0164" w:rsidP="008E0164">
      <w:pPr>
        <w:widowControl w:val="0"/>
        <w:shd w:val="clear" w:color="auto" w:fill="FFFFFF"/>
        <w:tabs>
          <w:tab w:val="left" w:leader="underscore" w:pos="9317"/>
        </w:tabs>
        <w:ind w:left="5103"/>
        <w:rPr>
          <w:spacing w:val="-1"/>
          <w:sz w:val="28"/>
          <w:szCs w:val="28"/>
        </w:rPr>
      </w:pPr>
      <w:r w:rsidRPr="004D5FD7">
        <w:rPr>
          <w:sz w:val="28"/>
          <w:szCs w:val="28"/>
        </w:rPr>
        <w:br w:type="page"/>
      </w:r>
      <w:r w:rsidRPr="004D5FD7">
        <w:rPr>
          <w:spacing w:val="-1"/>
          <w:sz w:val="28"/>
          <w:szCs w:val="28"/>
        </w:rPr>
        <w:lastRenderedPageBreak/>
        <w:t>Приложение № 3 к</w:t>
      </w:r>
    </w:p>
    <w:p w:rsidR="00600BB1" w:rsidRDefault="00600BB1" w:rsidP="008E0164">
      <w:pPr>
        <w:pStyle w:val="af4"/>
        <w:widowControl w:val="0"/>
        <w:jc w:val="center"/>
        <w:rPr>
          <w:rFonts w:ascii="Times New Roman" w:hAnsi="Times New Roman" w:cs="Times New Roman"/>
          <w:b/>
          <w:sz w:val="28"/>
          <w:szCs w:val="28"/>
          <w:lang w:val="ru-RU"/>
        </w:rPr>
      </w:pPr>
    </w:p>
    <w:p w:rsidR="008E0164" w:rsidRPr="004D5FD7" w:rsidRDefault="008E0164" w:rsidP="008E0164">
      <w:pPr>
        <w:pStyle w:val="af4"/>
        <w:widowControl w:val="0"/>
        <w:jc w:val="center"/>
        <w:rPr>
          <w:rFonts w:ascii="Times New Roman" w:hAnsi="Times New Roman" w:cs="Times New Roman"/>
          <w:b/>
          <w:sz w:val="28"/>
          <w:szCs w:val="28"/>
          <w:lang w:val="ru-RU"/>
        </w:rPr>
      </w:pPr>
      <w:r w:rsidRPr="004D5FD7">
        <w:rPr>
          <w:rFonts w:ascii="Times New Roman" w:hAnsi="Times New Roman" w:cs="Times New Roman"/>
          <w:b/>
          <w:sz w:val="28"/>
          <w:szCs w:val="28"/>
          <w:lang w:val="ru-RU"/>
        </w:rPr>
        <w:t xml:space="preserve">Список </w:t>
      </w:r>
    </w:p>
    <w:p w:rsidR="008E0164" w:rsidRPr="004D5FD7" w:rsidRDefault="008E0164" w:rsidP="008E0164">
      <w:pPr>
        <w:pStyle w:val="af4"/>
        <w:widowControl w:val="0"/>
        <w:jc w:val="center"/>
        <w:rPr>
          <w:rFonts w:ascii="Times New Roman" w:hAnsi="Times New Roman" w:cs="Times New Roman"/>
          <w:b/>
          <w:sz w:val="28"/>
          <w:szCs w:val="28"/>
          <w:lang w:val="ru-RU"/>
        </w:rPr>
      </w:pPr>
      <w:r w:rsidRPr="004D5FD7">
        <w:rPr>
          <w:rFonts w:ascii="Times New Roman" w:hAnsi="Times New Roman" w:cs="Times New Roman"/>
          <w:b/>
          <w:sz w:val="28"/>
          <w:szCs w:val="28"/>
          <w:lang w:val="ru-RU"/>
        </w:rPr>
        <w:t xml:space="preserve">должностей работников </w:t>
      </w:r>
      <w:r w:rsidR="00F9218F">
        <w:rPr>
          <w:rFonts w:ascii="Times New Roman" w:hAnsi="Times New Roman" w:cs="Times New Roman"/>
          <w:b/>
          <w:bCs/>
          <w:sz w:val="28"/>
          <w:szCs w:val="28"/>
          <w:lang w:val="ru-RU"/>
        </w:rPr>
        <w:t>(СОКРАЩЕННОЕ НАИМЕНОВАНИЕ ЮРИДИЧЕСКОГО ЛИЦА, ИП)</w:t>
      </w:r>
      <w:r w:rsidRPr="004D5FD7">
        <w:rPr>
          <w:rFonts w:ascii="Times New Roman" w:hAnsi="Times New Roman" w:cs="Times New Roman"/>
          <w:b/>
          <w:sz w:val="28"/>
          <w:szCs w:val="28"/>
          <w:lang w:val="ru-RU"/>
        </w:rPr>
        <w:t xml:space="preserve">, уполномоченных на неавтоматизированную обработку персональных данных граждан </w:t>
      </w:r>
    </w:p>
    <w:p w:rsidR="008E0164" w:rsidRPr="004D5FD7" w:rsidRDefault="008E0164" w:rsidP="001113D9">
      <w:pPr>
        <w:widowControl w:val="0"/>
        <w:suppressAutoHyphens/>
        <w:autoSpaceDE w:val="0"/>
        <w:snapToGrid w:val="0"/>
        <w:ind w:right="-57"/>
        <w:jc w:val="both"/>
        <w:rPr>
          <w:rFonts w:eastAsia="MS Mincho"/>
          <w:b/>
          <w:sz w:val="28"/>
          <w:szCs w:val="28"/>
          <w:lang w:eastAsia="ar-SA"/>
        </w:rPr>
      </w:pPr>
    </w:p>
    <w:p w:rsidR="001113D9" w:rsidRPr="004D5FD7" w:rsidRDefault="001113D9" w:rsidP="001113D9">
      <w:pPr>
        <w:widowControl w:val="0"/>
        <w:suppressAutoHyphens/>
        <w:autoSpaceDE w:val="0"/>
        <w:snapToGrid w:val="0"/>
        <w:ind w:right="-57"/>
        <w:jc w:val="both"/>
        <w:rPr>
          <w:rFonts w:eastAsia="MS Mincho"/>
          <w:b/>
          <w:sz w:val="28"/>
          <w:szCs w:val="28"/>
          <w:lang w:eastAsia="ar-SA"/>
        </w:rPr>
      </w:pPr>
      <w:r w:rsidRPr="004D5FD7">
        <w:rPr>
          <w:rFonts w:eastAsia="MS Mincho"/>
          <w:b/>
          <w:sz w:val="28"/>
          <w:szCs w:val="28"/>
          <w:lang w:eastAsia="ar-SA"/>
        </w:rPr>
        <w:t>1.</w:t>
      </w:r>
    </w:p>
    <w:p w:rsidR="001113D9" w:rsidRPr="004D5FD7" w:rsidRDefault="001113D9" w:rsidP="001113D9">
      <w:pPr>
        <w:widowControl w:val="0"/>
        <w:suppressAutoHyphens/>
        <w:autoSpaceDE w:val="0"/>
        <w:snapToGrid w:val="0"/>
        <w:ind w:right="-57"/>
        <w:jc w:val="both"/>
        <w:rPr>
          <w:rFonts w:eastAsia="MS Mincho"/>
          <w:b/>
          <w:sz w:val="28"/>
          <w:szCs w:val="28"/>
          <w:lang w:eastAsia="ar-SA"/>
        </w:rPr>
      </w:pPr>
      <w:r w:rsidRPr="004D5FD7">
        <w:rPr>
          <w:rFonts w:eastAsia="MS Mincho"/>
          <w:b/>
          <w:sz w:val="28"/>
          <w:szCs w:val="28"/>
          <w:lang w:eastAsia="ar-SA"/>
        </w:rPr>
        <w:t>2.</w:t>
      </w:r>
    </w:p>
    <w:p w:rsidR="001113D9" w:rsidRPr="004D5FD7" w:rsidRDefault="001113D9" w:rsidP="001113D9">
      <w:pPr>
        <w:widowControl w:val="0"/>
        <w:suppressAutoHyphens/>
        <w:autoSpaceDE w:val="0"/>
        <w:snapToGrid w:val="0"/>
        <w:ind w:right="-57"/>
        <w:jc w:val="both"/>
        <w:rPr>
          <w:rFonts w:eastAsia="MS Mincho"/>
          <w:b/>
          <w:sz w:val="28"/>
          <w:szCs w:val="28"/>
          <w:lang w:eastAsia="ar-SA"/>
        </w:rPr>
      </w:pPr>
    </w:p>
    <w:p w:rsidR="008E0164" w:rsidRPr="004D5FD7" w:rsidRDefault="008E0164" w:rsidP="008E0164">
      <w:pPr>
        <w:widowControl w:val="0"/>
        <w:suppressAutoHyphens/>
        <w:autoSpaceDE w:val="0"/>
        <w:snapToGrid w:val="0"/>
        <w:ind w:right="-57"/>
        <w:rPr>
          <w:rFonts w:eastAsia="MS Mincho"/>
          <w:sz w:val="28"/>
          <w:szCs w:val="28"/>
          <w:lang w:eastAsia="ar-SA"/>
        </w:rPr>
      </w:pPr>
    </w:p>
    <w:p w:rsidR="001113D9" w:rsidRPr="004D5FD7" w:rsidRDefault="001113D9" w:rsidP="008E0164">
      <w:pPr>
        <w:widowControl w:val="0"/>
        <w:suppressAutoHyphens/>
        <w:autoSpaceDE w:val="0"/>
        <w:snapToGrid w:val="0"/>
        <w:ind w:right="-57"/>
        <w:rPr>
          <w:rFonts w:eastAsia="MS Mincho"/>
          <w:sz w:val="28"/>
          <w:szCs w:val="28"/>
          <w:lang w:eastAsia="ar-SA"/>
        </w:rPr>
        <w:sectPr w:rsidR="001113D9" w:rsidRPr="004D5FD7" w:rsidSect="00631307">
          <w:headerReference w:type="default" r:id="rId8"/>
          <w:footerReference w:type="even" r:id="rId9"/>
          <w:pgSz w:w="11906" w:h="16838"/>
          <w:pgMar w:top="1134" w:right="567" w:bottom="1134" w:left="1134" w:header="709" w:footer="709" w:gutter="0"/>
          <w:cols w:space="708"/>
          <w:titlePg/>
          <w:docGrid w:linePitch="360"/>
        </w:sectPr>
      </w:pPr>
    </w:p>
    <w:p w:rsidR="008E0164" w:rsidRPr="004D5FD7" w:rsidRDefault="008E0164" w:rsidP="008E0164">
      <w:pPr>
        <w:pageBreakBefore/>
        <w:widowControl w:val="0"/>
        <w:shd w:val="clear" w:color="auto" w:fill="FFFFFF"/>
        <w:tabs>
          <w:tab w:val="left" w:leader="underscore" w:pos="9317"/>
        </w:tabs>
        <w:ind w:left="10064"/>
        <w:rPr>
          <w:spacing w:val="-1"/>
          <w:sz w:val="28"/>
          <w:szCs w:val="28"/>
        </w:rPr>
      </w:pPr>
      <w:r w:rsidRPr="004D5FD7">
        <w:rPr>
          <w:spacing w:val="-1"/>
          <w:sz w:val="28"/>
          <w:szCs w:val="28"/>
        </w:rPr>
        <w:lastRenderedPageBreak/>
        <w:t>Приложение № 4 к</w:t>
      </w:r>
    </w:p>
    <w:p w:rsidR="008E0164" w:rsidRPr="004D5FD7" w:rsidRDefault="008E0164" w:rsidP="008E0164">
      <w:pPr>
        <w:widowControl w:val="0"/>
        <w:autoSpaceDE w:val="0"/>
        <w:autoSpaceDN w:val="0"/>
        <w:adjustRightInd w:val="0"/>
        <w:jc w:val="right"/>
        <w:rPr>
          <w:sz w:val="28"/>
          <w:szCs w:val="28"/>
        </w:rPr>
      </w:pPr>
      <w:r w:rsidRPr="004D5FD7">
        <w:rPr>
          <w:sz w:val="28"/>
          <w:szCs w:val="28"/>
        </w:rPr>
        <w:t xml:space="preserve">                                                                                                                                                                                      </w:t>
      </w:r>
    </w:p>
    <w:p w:rsidR="008E0164" w:rsidRPr="004D5FD7" w:rsidRDefault="008E0164" w:rsidP="008E0164">
      <w:pPr>
        <w:widowControl w:val="0"/>
        <w:autoSpaceDE w:val="0"/>
        <w:autoSpaceDN w:val="0"/>
        <w:adjustRightInd w:val="0"/>
        <w:jc w:val="center"/>
        <w:outlineLvl w:val="0"/>
        <w:rPr>
          <w:sz w:val="28"/>
          <w:szCs w:val="28"/>
        </w:rPr>
      </w:pPr>
    </w:p>
    <w:p w:rsidR="008E0164" w:rsidRPr="004D5FD7" w:rsidRDefault="008E0164" w:rsidP="008E0164">
      <w:pPr>
        <w:widowControl w:val="0"/>
        <w:autoSpaceDE w:val="0"/>
        <w:autoSpaceDN w:val="0"/>
        <w:adjustRightInd w:val="0"/>
        <w:jc w:val="center"/>
        <w:outlineLvl w:val="0"/>
        <w:rPr>
          <w:b/>
          <w:sz w:val="28"/>
          <w:szCs w:val="28"/>
        </w:rPr>
      </w:pPr>
      <w:r w:rsidRPr="004D5FD7">
        <w:rPr>
          <w:b/>
          <w:sz w:val="28"/>
          <w:szCs w:val="28"/>
        </w:rPr>
        <w:t xml:space="preserve">Журнал учета выданных персональных данных граждан </w:t>
      </w:r>
      <w:r w:rsidR="00F9218F">
        <w:rPr>
          <w:b/>
          <w:sz w:val="28"/>
          <w:szCs w:val="28"/>
        </w:rPr>
        <w:t>(СОКРАЩЕННОЕ НАИМЕНОВАНИЕ ЮРИДИЧЕСКОГО ЛИЦА, ИП)</w:t>
      </w:r>
      <w:r w:rsidRPr="004D5FD7">
        <w:rPr>
          <w:b/>
          <w:sz w:val="28"/>
          <w:szCs w:val="28"/>
        </w:rPr>
        <w:t xml:space="preserve"> по запросам третьих лиц (органов прокуратуры, внутренних дел, службы судебных приставов, организаций и т.п.)</w:t>
      </w:r>
    </w:p>
    <w:tbl>
      <w:tblPr>
        <w:tblpPr w:leftFromText="180" w:rightFromText="180"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110"/>
        <w:gridCol w:w="1295"/>
        <w:gridCol w:w="1274"/>
        <w:gridCol w:w="1427"/>
        <w:gridCol w:w="1295"/>
        <w:gridCol w:w="1274"/>
        <w:gridCol w:w="1427"/>
        <w:gridCol w:w="1561"/>
        <w:gridCol w:w="1385"/>
        <w:gridCol w:w="1741"/>
      </w:tblGrid>
      <w:tr w:rsidR="008E0164" w:rsidRPr="004D5FD7" w:rsidTr="00BF070B">
        <w:trPr>
          <w:trHeight w:val="96"/>
        </w:trPr>
        <w:tc>
          <w:tcPr>
            <w:tcW w:w="0" w:type="auto"/>
            <w:vMerge w:val="restart"/>
            <w:shd w:val="clear" w:color="auto" w:fill="auto"/>
            <w:vAlign w:val="center"/>
          </w:tcPr>
          <w:p w:rsidR="008E0164" w:rsidRPr="004D5FD7" w:rsidRDefault="008E0164" w:rsidP="00BF070B">
            <w:pPr>
              <w:pStyle w:val="ConsPlusCell"/>
              <w:widowControl w:val="0"/>
              <w:jc w:val="center"/>
              <w:rPr>
                <w:rFonts w:ascii="Times New Roman" w:hAnsi="Times New Roman" w:cs="Times New Roman"/>
              </w:rPr>
            </w:pPr>
            <w:r w:rsidRPr="004D5FD7">
              <w:rPr>
                <w:rFonts w:ascii="Times New Roman" w:hAnsi="Times New Roman" w:cs="Times New Roman"/>
              </w:rPr>
              <w:t xml:space="preserve">№ </w:t>
            </w:r>
            <w:r w:rsidRPr="004D5FD7">
              <w:rPr>
                <w:rFonts w:ascii="Times New Roman" w:hAnsi="Times New Roman" w:cs="Times New Roman"/>
              </w:rPr>
              <w:br/>
              <w:t>п/п</w:t>
            </w:r>
          </w:p>
        </w:tc>
        <w:tc>
          <w:tcPr>
            <w:tcW w:w="0" w:type="auto"/>
            <w:vMerge w:val="restart"/>
            <w:vAlign w:val="center"/>
          </w:tcPr>
          <w:p w:rsidR="008E0164" w:rsidRPr="004D5FD7" w:rsidRDefault="008E0164" w:rsidP="00BF070B">
            <w:pPr>
              <w:pStyle w:val="ConsPlusCell"/>
              <w:widowControl w:val="0"/>
              <w:jc w:val="center"/>
              <w:rPr>
                <w:rFonts w:ascii="Times New Roman" w:hAnsi="Times New Roman" w:cs="Times New Roman"/>
              </w:rPr>
            </w:pPr>
            <w:r w:rsidRPr="004D5FD7">
              <w:rPr>
                <w:rFonts w:ascii="Times New Roman" w:hAnsi="Times New Roman" w:cs="Times New Roman"/>
              </w:rPr>
              <w:t>Дата, № и реквизиты запроса</w:t>
            </w:r>
          </w:p>
        </w:tc>
        <w:tc>
          <w:tcPr>
            <w:tcW w:w="0" w:type="auto"/>
            <w:vMerge w:val="restart"/>
            <w:vAlign w:val="center"/>
          </w:tcPr>
          <w:p w:rsidR="008E0164" w:rsidRPr="004D5FD7" w:rsidRDefault="008E0164" w:rsidP="00BF070B">
            <w:pPr>
              <w:pStyle w:val="ConsPlusCell"/>
              <w:widowControl w:val="0"/>
              <w:jc w:val="center"/>
              <w:rPr>
                <w:rFonts w:ascii="Times New Roman" w:hAnsi="Times New Roman" w:cs="Times New Roman"/>
              </w:rPr>
            </w:pPr>
            <w:r w:rsidRPr="004D5FD7">
              <w:rPr>
                <w:rFonts w:ascii="Times New Roman" w:hAnsi="Times New Roman" w:cs="Times New Roman"/>
              </w:rPr>
              <w:t>Дата и форма выдачи информации (письмо, факс т.д.)</w:t>
            </w:r>
          </w:p>
        </w:tc>
        <w:tc>
          <w:tcPr>
            <w:tcW w:w="0" w:type="auto"/>
            <w:vMerge w:val="restart"/>
            <w:vAlign w:val="center"/>
          </w:tcPr>
          <w:p w:rsidR="008E0164" w:rsidRPr="004D5FD7" w:rsidRDefault="008E0164" w:rsidP="00BF070B">
            <w:pPr>
              <w:pStyle w:val="ConsPlusCell"/>
              <w:widowControl w:val="0"/>
              <w:jc w:val="center"/>
              <w:rPr>
                <w:rFonts w:ascii="Times New Roman" w:hAnsi="Times New Roman" w:cs="Times New Roman"/>
              </w:rPr>
            </w:pPr>
            <w:r w:rsidRPr="004D5FD7">
              <w:rPr>
                <w:rFonts w:ascii="Times New Roman" w:hAnsi="Times New Roman" w:cs="Times New Roman"/>
              </w:rPr>
              <w:t>ФИО гражданина, в отношении которого поступил запрос</w:t>
            </w:r>
          </w:p>
        </w:tc>
        <w:tc>
          <w:tcPr>
            <w:tcW w:w="0" w:type="auto"/>
            <w:vMerge w:val="restart"/>
            <w:vAlign w:val="center"/>
          </w:tcPr>
          <w:p w:rsidR="008E0164" w:rsidRPr="004D5FD7" w:rsidRDefault="008E0164" w:rsidP="00BF070B">
            <w:pPr>
              <w:pStyle w:val="ConsPlusCell"/>
              <w:widowControl w:val="0"/>
              <w:jc w:val="center"/>
              <w:rPr>
                <w:rFonts w:ascii="Times New Roman" w:hAnsi="Times New Roman" w:cs="Times New Roman"/>
              </w:rPr>
            </w:pPr>
            <w:r w:rsidRPr="004D5FD7">
              <w:rPr>
                <w:rFonts w:ascii="Times New Roman" w:hAnsi="Times New Roman" w:cs="Times New Roman"/>
              </w:rPr>
              <w:t>Цель обработки персональных данных</w:t>
            </w:r>
          </w:p>
        </w:tc>
        <w:tc>
          <w:tcPr>
            <w:tcW w:w="0" w:type="auto"/>
            <w:vMerge w:val="restart"/>
            <w:vAlign w:val="center"/>
          </w:tcPr>
          <w:p w:rsidR="008E0164" w:rsidRPr="004D5FD7" w:rsidRDefault="008E0164" w:rsidP="00BF070B">
            <w:pPr>
              <w:pStyle w:val="ConsPlusCell"/>
              <w:widowControl w:val="0"/>
              <w:jc w:val="center"/>
              <w:rPr>
                <w:rFonts w:ascii="Times New Roman" w:hAnsi="Times New Roman" w:cs="Times New Roman"/>
              </w:rPr>
            </w:pPr>
            <w:r w:rsidRPr="004D5FD7">
              <w:rPr>
                <w:rFonts w:ascii="Times New Roman" w:hAnsi="Times New Roman" w:cs="Times New Roman"/>
              </w:rPr>
              <w:t>Краткое содержание информации</w:t>
            </w:r>
          </w:p>
        </w:tc>
        <w:tc>
          <w:tcPr>
            <w:tcW w:w="0" w:type="auto"/>
            <w:gridSpan w:val="4"/>
          </w:tcPr>
          <w:p w:rsidR="008E0164" w:rsidRPr="004D5FD7" w:rsidRDefault="008E0164" w:rsidP="00BF070B">
            <w:pPr>
              <w:widowControl w:val="0"/>
              <w:jc w:val="center"/>
            </w:pPr>
            <w:r w:rsidRPr="004D5FD7">
              <w:t>Сведения о согласии субъекта на предоставление персональных данных по данному запросу</w:t>
            </w:r>
          </w:p>
        </w:tc>
        <w:tc>
          <w:tcPr>
            <w:tcW w:w="0" w:type="auto"/>
            <w:vMerge w:val="restart"/>
            <w:vAlign w:val="center"/>
          </w:tcPr>
          <w:p w:rsidR="008E0164" w:rsidRPr="004D5FD7" w:rsidRDefault="008E0164" w:rsidP="00BF070B">
            <w:pPr>
              <w:widowControl w:val="0"/>
              <w:jc w:val="center"/>
            </w:pPr>
            <w:r w:rsidRPr="004D5FD7">
              <w:t>Ф.И.О., должность, номер документа, удостоверяющего личность лица, получившего на руки ответ на запрос, подпись в получении</w:t>
            </w:r>
          </w:p>
        </w:tc>
      </w:tr>
      <w:tr w:rsidR="008E0164" w:rsidRPr="004D5FD7" w:rsidTr="00BF070B">
        <w:trPr>
          <w:trHeight w:val="2119"/>
        </w:trPr>
        <w:tc>
          <w:tcPr>
            <w:tcW w:w="0" w:type="auto"/>
            <w:vMerge/>
            <w:shd w:val="clear" w:color="auto" w:fill="auto"/>
          </w:tcPr>
          <w:p w:rsidR="008E0164" w:rsidRPr="004D5FD7" w:rsidRDefault="008E0164" w:rsidP="00BF070B">
            <w:pPr>
              <w:widowControl w:val="0"/>
              <w:jc w:val="center"/>
            </w:pPr>
          </w:p>
        </w:tc>
        <w:tc>
          <w:tcPr>
            <w:tcW w:w="0" w:type="auto"/>
            <w:vMerge/>
          </w:tcPr>
          <w:p w:rsidR="008E0164" w:rsidRPr="004D5FD7" w:rsidRDefault="008E0164" w:rsidP="00BF070B">
            <w:pPr>
              <w:widowControl w:val="0"/>
              <w:jc w:val="center"/>
            </w:pPr>
          </w:p>
        </w:tc>
        <w:tc>
          <w:tcPr>
            <w:tcW w:w="0" w:type="auto"/>
            <w:vMerge/>
          </w:tcPr>
          <w:p w:rsidR="008E0164" w:rsidRPr="004D5FD7" w:rsidRDefault="008E0164" w:rsidP="00BF070B">
            <w:pPr>
              <w:widowControl w:val="0"/>
              <w:jc w:val="center"/>
            </w:pPr>
          </w:p>
        </w:tc>
        <w:tc>
          <w:tcPr>
            <w:tcW w:w="0" w:type="auto"/>
            <w:vMerge/>
          </w:tcPr>
          <w:p w:rsidR="008E0164" w:rsidRPr="004D5FD7" w:rsidRDefault="008E0164" w:rsidP="00BF070B">
            <w:pPr>
              <w:widowControl w:val="0"/>
              <w:jc w:val="center"/>
            </w:pPr>
          </w:p>
        </w:tc>
        <w:tc>
          <w:tcPr>
            <w:tcW w:w="0" w:type="auto"/>
            <w:vMerge/>
          </w:tcPr>
          <w:p w:rsidR="008E0164" w:rsidRPr="004D5FD7" w:rsidRDefault="008E0164" w:rsidP="00BF070B">
            <w:pPr>
              <w:widowControl w:val="0"/>
              <w:jc w:val="center"/>
            </w:pPr>
          </w:p>
        </w:tc>
        <w:tc>
          <w:tcPr>
            <w:tcW w:w="0" w:type="auto"/>
            <w:vMerge/>
          </w:tcPr>
          <w:p w:rsidR="008E0164" w:rsidRPr="004D5FD7" w:rsidRDefault="008E0164" w:rsidP="00BF070B">
            <w:pPr>
              <w:widowControl w:val="0"/>
              <w:jc w:val="center"/>
            </w:pPr>
          </w:p>
        </w:tc>
        <w:tc>
          <w:tcPr>
            <w:tcW w:w="0" w:type="auto"/>
            <w:vAlign w:val="center"/>
          </w:tcPr>
          <w:p w:rsidR="008E0164" w:rsidRPr="004D5FD7" w:rsidRDefault="008E0164" w:rsidP="00BF070B">
            <w:pPr>
              <w:pStyle w:val="ConsPlusCell"/>
              <w:widowControl w:val="0"/>
              <w:jc w:val="center"/>
            </w:pPr>
            <w:r w:rsidRPr="004D5FD7">
              <w:rPr>
                <w:rFonts w:ascii="Times New Roman" w:hAnsi="Times New Roman" w:cs="Times New Roman"/>
              </w:rPr>
              <w:t>Дата, № согласия гражданина, в отношении которого поступил запрос</w:t>
            </w:r>
          </w:p>
        </w:tc>
        <w:tc>
          <w:tcPr>
            <w:tcW w:w="0" w:type="auto"/>
            <w:vAlign w:val="center"/>
          </w:tcPr>
          <w:p w:rsidR="008E0164" w:rsidRPr="004D5FD7" w:rsidRDefault="008E0164" w:rsidP="00BF070B">
            <w:pPr>
              <w:widowControl w:val="0"/>
              <w:shd w:val="clear" w:color="auto" w:fill="FFFFFF"/>
              <w:snapToGrid w:val="0"/>
              <w:jc w:val="center"/>
            </w:pPr>
            <w:r w:rsidRPr="004D5FD7">
              <w:t>Перечень персональных данных, на обработку которых дается согласие, срок его действия и порядок отзыва</w:t>
            </w:r>
          </w:p>
        </w:tc>
        <w:tc>
          <w:tcPr>
            <w:tcW w:w="0" w:type="auto"/>
            <w:vAlign w:val="center"/>
          </w:tcPr>
          <w:p w:rsidR="008E0164" w:rsidRPr="004D5FD7" w:rsidRDefault="008E0164" w:rsidP="00BF070B">
            <w:pPr>
              <w:widowControl w:val="0"/>
              <w:jc w:val="center"/>
            </w:pPr>
            <w:r w:rsidRPr="004D5FD7">
              <w:t xml:space="preserve">Перечень действий с персональными данными, на совершение которых дается   </w:t>
            </w:r>
            <w:r w:rsidRPr="004D5FD7">
              <w:br/>
              <w:t xml:space="preserve">согласие </w:t>
            </w:r>
          </w:p>
        </w:tc>
        <w:tc>
          <w:tcPr>
            <w:tcW w:w="0" w:type="auto"/>
            <w:vAlign w:val="center"/>
          </w:tcPr>
          <w:p w:rsidR="008E0164" w:rsidRPr="004D5FD7" w:rsidRDefault="008E0164" w:rsidP="00BF070B">
            <w:pPr>
              <w:widowControl w:val="0"/>
              <w:jc w:val="center"/>
            </w:pPr>
            <w:r w:rsidRPr="004D5FD7">
              <w:t>ФИО должность работника, получающего согласие, подпись</w:t>
            </w:r>
          </w:p>
        </w:tc>
        <w:tc>
          <w:tcPr>
            <w:tcW w:w="0" w:type="auto"/>
            <w:vMerge/>
          </w:tcPr>
          <w:p w:rsidR="008E0164" w:rsidRPr="004D5FD7" w:rsidRDefault="008E0164" w:rsidP="00BF070B">
            <w:pPr>
              <w:widowControl w:val="0"/>
              <w:jc w:val="center"/>
            </w:pPr>
          </w:p>
        </w:tc>
      </w:tr>
      <w:tr w:rsidR="008E0164" w:rsidRPr="004D5FD7" w:rsidTr="00BF070B">
        <w:trPr>
          <w:trHeight w:val="266"/>
        </w:trPr>
        <w:tc>
          <w:tcPr>
            <w:tcW w:w="0" w:type="auto"/>
            <w:shd w:val="clear" w:color="auto" w:fill="auto"/>
          </w:tcPr>
          <w:p w:rsidR="008E0164" w:rsidRPr="004D5FD7" w:rsidRDefault="008E0164" w:rsidP="00BF070B">
            <w:pPr>
              <w:widowControl w:val="0"/>
              <w:jc w:val="center"/>
              <w:rPr>
                <w:b/>
              </w:rPr>
            </w:pPr>
            <w:r w:rsidRPr="004D5FD7">
              <w:rPr>
                <w:b/>
              </w:rPr>
              <w:t>1</w:t>
            </w:r>
          </w:p>
        </w:tc>
        <w:tc>
          <w:tcPr>
            <w:tcW w:w="0" w:type="auto"/>
          </w:tcPr>
          <w:p w:rsidR="008E0164" w:rsidRPr="004D5FD7" w:rsidRDefault="008E0164" w:rsidP="00BF070B">
            <w:pPr>
              <w:widowControl w:val="0"/>
              <w:jc w:val="center"/>
              <w:rPr>
                <w:b/>
              </w:rPr>
            </w:pPr>
            <w:r w:rsidRPr="004D5FD7">
              <w:rPr>
                <w:b/>
              </w:rPr>
              <w:t>2</w:t>
            </w:r>
          </w:p>
        </w:tc>
        <w:tc>
          <w:tcPr>
            <w:tcW w:w="0" w:type="auto"/>
          </w:tcPr>
          <w:p w:rsidR="008E0164" w:rsidRPr="004D5FD7" w:rsidRDefault="008E0164" w:rsidP="00BF070B">
            <w:pPr>
              <w:widowControl w:val="0"/>
              <w:jc w:val="center"/>
              <w:rPr>
                <w:b/>
              </w:rPr>
            </w:pPr>
            <w:r w:rsidRPr="004D5FD7">
              <w:rPr>
                <w:b/>
              </w:rPr>
              <w:t>3</w:t>
            </w:r>
          </w:p>
        </w:tc>
        <w:tc>
          <w:tcPr>
            <w:tcW w:w="0" w:type="auto"/>
          </w:tcPr>
          <w:p w:rsidR="008E0164" w:rsidRPr="004D5FD7" w:rsidRDefault="008E0164" w:rsidP="00BF070B">
            <w:pPr>
              <w:widowControl w:val="0"/>
              <w:jc w:val="center"/>
              <w:rPr>
                <w:b/>
              </w:rPr>
            </w:pPr>
            <w:r w:rsidRPr="004D5FD7">
              <w:rPr>
                <w:b/>
              </w:rPr>
              <w:t>4</w:t>
            </w:r>
          </w:p>
        </w:tc>
        <w:tc>
          <w:tcPr>
            <w:tcW w:w="0" w:type="auto"/>
          </w:tcPr>
          <w:p w:rsidR="008E0164" w:rsidRPr="004D5FD7" w:rsidRDefault="008E0164" w:rsidP="00BF070B">
            <w:pPr>
              <w:widowControl w:val="0"/>
              <w:jc w:val="center"/>
              <w:rPr>
                <w:b/>
              </w:rPr>
            </w:pPr>
            <w:r w:rsidRPr="004D5FD7">
              <w:rPr>
                <w:b/>
              </w:rPr>
              <w:t>5</w:t>
            </w:r>
          </w:p>
        </w:tc>
        <w:tc>
          <w:tcPr>
            <w:tcW w:w="0" w:type="auto"/>
          </w:tcPr>
          <w:p w:rsidR="008E0164" w:rsidRPr="004D5FD7" w:rsidRDefault="008E0164" w:rsidP="00BF070B">
            <w:pPr>
              <w:widowControl w:val="0"/>
              <w:jc w:val="center"/>
              <w:rPr>
                <w:b/>
              </w:rPr>
            </w:pPr>
            <w:r w:rsidRPr="004D5FD7">
              <w:rPr>
                <w:b/>
              </w:rPr>
              <w:t>6</w:t>
            </w:r>
          </w:p>
        </w:tc>
        <w:tc>
          <w:tcPr>
            <w:tcW w:w="0" w:type="auto"/>
          </w:tcPr>
          <w:p w:rsidR="008E0164" w:rsidRPr="004D5FD7" w:rsidRDefault="008E0164" w:rsidP="00BF070B">
            <w:pPr>
              <w:widowControl w:val="0"/>
              <w:jc w:val="center"/>
              <w:rPr>
                <w:b/>
              </w:rPr>
            </w:pPr>
            <w:r w:rsidRPr="004D5FD7">
              <w:rPr>
                <w:b/>
              </w:rPr>
              <w:t>7</w:t>
            </w:r>
          </w:p>
        </w:tc>
        <w:tc>
          <w:tcPr>
            <w:tcW w:w="0" w:type="auto"/>
          </w:tcPr>
          <w:p w:rsidR="008E0164" w:rsidRPr="004D5FD7" w:rsidRDefault="008E0164" w:rsidP="00BF070B">
            <w:pPr>
              <w:widowControl w:val="0"/>
              <w:jc w:val="center"/>
              <w:rPr>
                <w:b/>
              </w:rPr>
            </w:pPr>
            <w:r w:rsidRPr="004D5FD7">
              <w:rPr>
                <w:b/>
              </w:rPr>
              <w:t>8</w:t>
            </w:r>
          </w:p>
        </w:tc>
        <w:tc>
          <w:tcPr>
            <w:tcW w:w="0" w:type="auto"/>
          </w:tcPr>
          <w:p w:rsidR="008E0164" w:rsidRPr="004D5FD7" w:rsidRDefault="008E0164" w:rsidP="00BF070B">
            <w:pPr>
              <w:widowControl w:val="0"/>
              <w:jc w:val="center"/>
              <w:rPr>
                <w:b/>
              </w:rPr>
            </w:pPr>
            <w:r w:rsidRPr="004D5FD7">
              <w:rPr>
                <w:b/>
              </w:rPr>
              <w:t>9</w:t>
            </w:r>
          </w:p>
        </w:tc>
        <w:tc>
          <w:tcPr>
            <w:tcW w:w="0" w:type="auto"/>
          </w:tcPr>
          <w:p w:rsidR="008E0164" w:rsidRPr="004D5FD7" w:rsidRDefault="008E0164" w:rsidP="00BF070B">
            <w:pPr>
              <w:widowControl w:val="0"/>
              <w:jc w:val="center"/>
              <w:rPr>
                <w:b/>
              </w:rPr>
            </w:pPr>
            <w:r w:rsidRPr="004D5FD7">
              <w:rPr>
                <w:b/>
              </w:rPr>
              <w:t>10</w:t>
            </w:r>
          </w:p>
        </w:tc>
        <w:tc>
          <w:tcPr>
            <w:tcW w:w="0" w:type="auto"/>
          </w:tcPr>
          <w:p w:rsidR="008E0164" w:rsidRPr="004D5FD7" w:rsidRDefault="008E0164" w:rsidP="00BF070B">
            <w:pPr>
              <w:widowControl w:val="0"/>
              <w:jc w:val="center"/>
              <w:rPr>
                <w:b/>
              </w:rPr>
            </w:pPr>
            <w:r w:rsidRPr="004D5FD7">
              <w:rPr>
                <w:b/>
              </w:rPr>
              <w:t>11</w:t>
            </w:r>
          </w:p>
        </w:tc>
      </w:tr>
      <w:tr w:rsidR="008E0164" w:rsidRPr="004D5FD7" w:rsidTr="00BF070B">
        <w:trPr>
          <w:trHeight w:val="470"/>
        </w:trPr>
        <w:tc>
          <w:tcPr>
            <w:tcW w:w="0" w:type="auto"/>
            <w:shd w:val="clear" w:color="auto" w:fill="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r>
      <w:tr w:rsidR="008E0164" w:rsidRPr="004D5FD7" w:rsidTr="00BF070B">
        <w:trPr>
          <w:trHeight w:val="470"/>
        </w:trPr>
        <w:tc>
          <w:tcPr>
            <w:tcW w:w="0" w:type="auto"/>
            <w:shd w:val="clear" w:color="auto" w:fill="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c>
          <w:tcPr>
            <w:tcW w:w="0" w:type="auto"/>
          </w:tcPr>
          <w:p w:rsidR="008E0164" w:rsidRPr="004D5FD7" w:rsidRDefault="008E0164" w:rsidP="00BF070B">
            <w:pPr>
              <w:widowControl w:val="0"/>
            </w:pPr>
          </w:p>
        </w:tc>
      </w:tr>
    </w:tbl>
    <w:p w:rsidR="008E0164" w:rsidRPr="004D5FD7" w:rsidRDefault="008E0164" w:rsidP="008E0164">
      <w:pPr>
        <w:widowControl w:val="0"/>
        <w:autoSpaceDE w:val="0"/>
        <w:autoSpaceDN w:val="0"/>
        <w:adjustRightInd w:val="0"/>
        <w:ind w:firstLine="540"/>
        <w:jc w:val="center"/>
        <w:rPr>
          <w:sz w:val="24"/>
          <w:szCs w:val="24"/>
        </w:rPr>
        <w:sectPr w:rsidR="008E0164" w:rsidRPr="004D5FD7" w:rsidSect="00BF070B">
          <w:pgSz w:w="16838" w:h="11906" w:orient="landscape" w:code="9"/>
          <w:pgMar w:top="1418" w:right="1134" w:bottom="1134" w:left="1418" w:header="709" w:footer="709" w:gutter="0"/>
          <w:cols w:space="708"/>
          <w:docGrid w:linePitch="360"/>
        </w:sectPr>
      </w:pPr>
    </w:p>
    <w:p w:rsidR="008E0164" w:rsidRPr="004D5FD7" w:rsidRDefault="008E0164" w:rsidP="008E0164">
      <w:pPr>
        <w:widowControl w:val="0"/>
        <w:shd w:val="clear" w:color="auto" w:fill="FFFFFF"/>
        <w:tabs>
          <w:tab w:val="left" w:leader="underscore" w:pos="691"/>
          <w:tab w:val="left" w:leader="underscore" w:pos="2558"/>
          <w:tab w:val="left" w:leader="underscore" w:pos="3331"/>
        </w:tabs>
        <w:jc w:val="center"/>
        <w:rPr>
          <w:b/>
          <w:sz w:val="28"/>
          <w:szCs w:val="28"/>
        </w:rPr>
      </w:pPr>
      <w:r w:rsidRPr="004D5FD7">
        <w:rPr>
          <w:b/>
          <w:sz w:val="28"/>
          <w:szCs w:val="28"/>
        </w:rPr>
        <w:lastRenderedPageBreak/>
        <w:t>Лист ознакомления работников</w:t>
      </w:r>
    </w:p>
    <w:p w:rsidR="008E0164" w:rsidRPr="004D5FD7" w:rsidRDefault="008E0164" w:rsidP="008E0164">
      <w:pPr>
        <w:widowControl w:val="0"/>
        <w:shd w:val="clear" w:color="auto" w:fill="FFFFFF"/>
        <w:tabs>
          <w:tab w:val="left" w:leader="underscore" w:pos="691"/>
          <w:tab w:val="left" w:leader="underscore" w:pos="2558"/>
          <w:tab w:val="left" w:leader="underscore" w:pos="3331"/>
        </w:tabs>
        <w:jc w:val="center"/>
        <w:rPr>
          <w:rFonts w:eastAsia="MS Mincho"/>
          <w:b/>
          <w:sz w:val="28"/>
          <w:szCs w:val="28"/>
        </w:rPr>
      </w:pPr>
    </w:p>
    <w:p w:rsidR="008E0164" w:rsidRPr="004D5FD7" w:rsidRDefault="008E0164" w:rsidP="008E0164">
      <w:pPr>
        <w:widowControl w:val="0"/>
        <w:rPr>
          <w:sz w:val="2"/>
          <w:szCs w:val="2"/>
        </w:rPr>
      </w:pPr>
    </w:p>
    <w:tbl>
      <w:tblPr>
        <w:tblW w:w="5000" w:type="pct"/>
        <w:tblCellMar>
          <w:left w:w="40" w:type="dxa"/>
          <w:right w:w="40" w:type="dxa"/>
        </w:tblCellMar>
        <w:tblLook w:val="0000" w:firstRow="0" w:lastRow="0" w:firstColumn="0" w:lastColumn="0" w:noHBand="0" w:noVBand="0"/>
      </w:tblPr>
      <w:tblGrid>
        <w:gridCol w:w="924"/>
        <w:gridCol w:w="5279"/>
        <w:gridCol w:w="1293"/>
        <w:gridCol w:w="1848"/>
      </w:tblGrid>
      <w:tr w:rsidR="008E0164" w:rsidTr="00BF070B">
        <w:tc>
          <w:tcPr>
            <w:tcW w:w="494" w:type="pct"/>
            <w:tcBorders>
              <w:top w:val="single" w:sz="4" w:space="0" w:color="000000"/>
              <w:left w:val="single" w:sz="4" w:space="0" w:color="000000"/>
              <w:bottom w:val="single" w:sz="4" w:space="0" w:color="000000"/>
              <w:right w:val="nil"/>
            </w:tcBorders>
          </w:tcPr>
          <w:p w:rsidR="008E0164" w:rsidRPr="004D5FD7" w:rsidRDefault="008E0164" w:rsidP="00BF070B">
            <w:pPr>
              <w:widowControl w:val="0"/>
              <w:shd w:val="clear" w:color="auto" w:fill="FFFFFF"/>
              <w:suppressAutoHyphens/>
              <w:autoSpaceDE w:val="0"/>
              <w:snapToGrid w:val="0"/>
              <w:jc w:val="center"/>
              <w:rPr>
                <w:sz w:val="24"/>
                <w:szCs w:val="24"/>
                <w:lang w:eastAsia="ar-SA"/>
              </w:rPr>
            </w:pPr>
            <w:r w:rsidRPr="004D5FD7">
              <w:rPr>
                <w:sz w:val="24"/>
                <w:szCs w:val="24"/>
              </w:rPr>
              <w:t>№ п/п</w:t>
            </w:r>
          </w:p>
        </w:tc>
        <w:tc>
          <w:tcPr>
            <w:tcW w:w="2825" w:type="pct"/>
            <w:tcBorders>
              <w:top w:val="single" w:sz="4" w:space="0" w:color="000000"/>
              <w:left w:val="single" w:sz="4" w:space="0" w:color="000000"/>
              <w:bottom w:val="single" w:sz="4" w:space="0" w:color="000000"/>
              <w:right w:val="nil"/>
            </w:tcBorders>
          </w:tcPr>
          <w:p w:rsidR="008E0164" w:rsidRPr="004D5FD7" w:rsidRDefault="008E0164" w:rsidP="00BF070B">
            <w:pPr>
              <w:widowControl w:val="0"/>
              <w:shd w:val="clear" w:color="auto" w:fill="FFFFFF"/>
              <w:suppressAutoHyphens/>
              <w:autoSpaceDE w:val="0"/>
              <w:snapToGrid w:val="0"/>
              <w:jc w:val="center"/>
              <w:rPr>
                <w:sz w:val="24"/>
                <w:szCs w:val="24"/>
                <w:lang w:eastAsia="ar-SA"/>
              </w:rPr>
            </w:pPr>
            <w:r w:rsidRPr="004D5FD7">
              <w:rPr>
                <w:sz w:val="24"/>
                <w:szCs w:val="24"/>
              </w:rPr>
              <w:t>Ф.И.О.</w:t>
            </w:r>
          </w:p>
        </w:tc>
        <w:tc>
          <w:tcPr>
            <w:tcW w:w="692" w:type="pct"/>
            <w:tcBorders>
              <w:top w:val="single" w:sz="4" w:space="0" w:color="000000"/>
              <w:left w:val="single" w:sz="4" w:space="0" w:color="000000"/>
              <w:bottom w:val="single" w:sz="4" w:space="0" w:color="000000"/>
              <w:right w:val="nil"/>
            </w:tcBorders>
          </w:tcPr>
          <w:p w:rsidR="008E0164" w:rsidRPr="004D5FD7" w:rsidRDefault="008E0164" w:rsidP="00BF070B">
            <w:pPr>
              <w:widowControl w:val="0"/>
              <w:shd w:val="clear" w:color="auto" w:fill="FFFFFF"/>
              <w:suppressAutoHyphens/>
              <w:autoSpaceDE w:val="0"/>
              <w:snapToGrid w:val="0"/>
              <w:jc w:val="center"/>
              <w:rPr>
                <w:sz w:val="24"/>
                <w:szCs w:val="24"/>
                <w:lang w:eastAsia="ar-SA"/>
              </w:rPr>
            </w:pPr>
            <w:r w:rsidRPr="004D5FD7">
              <w:rPr>
                <w:sz w:val="24"/>
                <w:szCs w:val="24"/>
              </w:rPr>
              <w:t>Дата</w:t>
            </w: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jc w:val="center"/>
              <w:rPr>
                <w:sz w:val="24"/>
                <w:szCs w:val="24"/>
                <w:lang w:eastAsia="ar-SA"/>
              </w:rPr>
            </w:pPr>
            <w:r w:rsidRPr="004D5FD7">
              <w:rPr>
                <w:sz w:val="24"/>
                <w:szCs w:val="24"/>
              </w:rPr>
              <w:t>Подпись</w:t>
            </w: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r w:rsidR="008E0164" w:rsidTr="00BF070B">
        <w:tc>
          <w:tcPr>
            <w:tcW w:w="494"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2825"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692" w:type="pct"/>
            <w:tcBorders>
              <w:top w:val="single" w:sz="4" w:space="0" w:color="000000"/>
              <w:left w:val="single" w:sz="4" w:space="0" w:color="000000"/>
              <w:bottom w:val="single" w:sz="4" w:space="0" w:color="000000"/>
              <w:right w:val="nil"/>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c>
          <w:tcPr>
            <w:tcW w:w="989" w:type="pct"/>
            <w:tcBorders>
              <w:top w:val="single" w:sz="4" w:space="0" w:color="000000"/>
              <w:left w:val="single" w:sz="4" w:space="0" w:color="000000"/>
              <w:bottom w:val="single" w:sz="4" w:space="0" w:color="000000"/>
              <w:right w:val="single" w:sz="4" w:space="0" w:color="000000"/>
            </w:tcBorders>
          </w:tcPr>
          <w:p w:rsidR="008E0164" w:rsidRDefault="008E0164" w:rsidP="00BF070B">
            <w:pPr>
              <w:widowControl w:val="0"/>
              <w:shd w:val="clear" w:color="auto" w:fill="FFFFFF"/>
              <w:suppressAutoHyphens/>
              <w:autoSpaceDE w:val="0"/>
              <w:snapToGrid w:val="0"/>
              <w:rPr>
                <w:rFonts w:eastAsia="MS Mincho"/>
                <w:sz w:val="48"/>
                <w:szCs w:val="48"/>
                <w:lang w:eastAsia="ar-SA"/>
              </w:rPr>
            </w:pPr>
          </w:p>
        </w:tc>
      </w:tr>
    </w:tbl>
    <w:p w:rsidR="00BF070B" w:rsidRDefault="00BF070B"/>
    <w:sectPr w:rsidR="00BF070B" w:rsidSect="00BF070B">
      <w:pgSz w:w="11906" w:h="16838" w:code="9"/>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C13" w:rsidRDefault="000B4C13" w:rsidP="008E0164">
      <w:r>
        <w:separator/>
      </w:r>
    </w:p>
  </w:endnote>
  <w:endnote w:type="continuationSeparator" w:id="0">
    <w:p w:rsidR="000B4C13" w:rsidRDefault="000B4C13" w:rsidP="008E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18F" w:rsidRDefault="00F9218F" w:rsidP="00BF070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9218F" w:rsidRDefault="00F9218F" w:rsidP="00BF070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C13" w:rsidRDefault="000B4C13" w:rsidP="008E0164">
      <w:r>
        <w:separator/>
      </w:r>
    </w:p>
  </w:footnote>
  <w:footnote w:type="continuationSeparator" w:id="0">
    <w:p w:rsidR="000B4C13" w:rsidRDefault="000B4C13" w:rsidP="008E0164">
      <w:r>
        <w:continuationSeparator/>
      </w:r>
    </w:p>
  </w:footnote>
  <w:footnote w:id="1">
    <w:p w:rsidR="00F9218F" w:rsidRPr="00C4355E" w:rsidRDefault="00F9218F" w:rsidP="00C4355E">
      <w:pPr>
        <w:pStyle w:val="af9"/>
        <w:ind w:left="0" w:right="-1" w:firstLine="709"/>
        <w:rPr>
          <w:rFonts w:ascii="Times New Roman" w:hAnsi="Times New Roman" w:cs="Times New Roman"/>
          <w:sz w:val="24"/>
          <w:szCs w:val="24"/>
        </w:rPr>
      </w:pPr>
      <w:r w:rsidRPr="00C4355E">
        <w:rPr>
          <w:rStyle w:val="afc"/>
          <w:rFonts w:ascii="Times New Roman" w:hAnsi="Times New Roman" w:cs="Times New Roman"/>
          <w:sz w:val="24"/>
          <w:szCs w:val="24"/>
        </w:rPr>
        <w:footnoteRef/>
      </w:r>
      <w:r w:rsidRPr="00C4355E">
        <w:rPr>
          <w:rFonts w:ascii="Times New Roman" w:hAnsi="Times New Roman" w:cs="Times New Roman"/>
          <w:sz w:val="24"/>
          <w:szCs w:val="24"/>
        </w:rPr>
        <w:t xml:space="preserve"> Под штатными средствами понимается совокупность программного, микропрограммного и технического обеспечения средств вычислительной техники или автоматизированных систем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77598"/>
      <w:docPartObj>
        <w:docPartGallery w:val="Page Numbers (Top of Page)"/>
        <w:docPartUnique/>
      </w:docPartObj>
    </w:sdtPr>
    <w:sdtEndPr/>
    <w:sdtContent>
      <w:p w:rsidR="00F9218F" w:rsidRDefault="00F9218F">
        <w:pPr>
          <w:pStyle w:val="af7"/>
          <w:jc w:val="center"/>
        </w:pPr>
        <w:r>
          <w:fldChar w:fldCharType="begin"/>
        </w:r>
        <w:r>
          <w:instrText>PAGE   \* MERGEFORMAT</w:instrText>
        </w:r>
        <w:r>
          <w:fldChar w:fldCharType="separate"/>
        </w:r>
        <w:r w:rsidR="00B4036B">
          <w:rPr>
            <w:noProof/>
          </w:rPr>
          <w:t>21</w:t>
        </w:r>
        <w:r>
          <w:fldChar w:fldCharType="end"/>
        </w:r>
      </w:p>
    </w:sdtContent>
  </w:sdt>
  <w:p w:rsidR="00F9218F" w:rsidRDefault="00F9218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DAC"/>
    <w:multiLevelType w:val="hybridMultilevel"/>
    <w:tmpl w:val="274E520C"/>
    <w:lvl w:ilvl="0" w:tplc="CD56EEBC">
      <w:start w:val="1"/>
      <w:numFmt w:val="bullet"/>
      <w:suff w:val="space"/>
      <w:lvlText w:val="-"/>
      <w:lvlJc w:val="left"/>
      <w:pPr>
        <w:ind w:left="709"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642454D"/>
    <w:multiLevelType w:val="multilevel"/>
    <w:tmpl w:val="A1B06D1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ascii="Times New Roman" w:hAnsi="Times New Roman" w:cs="Times New Roman" w:hint="default"/>
      </w:rPr>
    </w:lvl>
    <w:lvl w:ilvl="2">
      <w:start w:val="1"/>
      <w:numFmt w:val="decimal"/>
      <w:lvlText w:val="4.1.%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78531C1"/>
    <w:multiLevelType w:val="hybridMultilevel"/>
    <w:tmpl w:val="E390BD80"/>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944143C"/>
    <w:multiLevelType w:val="hybridMultilevel"/>
    <w:tmpl w:val="09904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7C1A77"/>
    <w:multiLevelType w:val="hybridMultilevel"/>
    <w:tmpl w:val="1D4E8242"/>
    <w:lvl w:ilvl="0" w:tplc="2F065DBA">
      <w:start w:val="1"/>
      <w:numFmt w:val="decimal"/>
      <w:lvlText w:val="4.2.%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C525C1C"/>
    <w:multiLevelType w:val="hybridMultilevel"/>
    <w:tmpl w:val="E23EE4BE"/>
    <w:lvl w:ilvl="0" w:tplc="315270BC">
      <w:start w:val="1"/>
      <w:numFmt w:val="decimal"/>
      <w:suff w:val="space"/>
      <w:lvlText w:val="%1."/>
      <w:lvlJc w:val="left"/>
      <w:pPr>
        <w:ind w:left="360"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0111566"/>
    <w:multiLevelType w:val="multilevel"/>
    <w:tmpl w:val="7BD07EE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ascii="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08F76F4"/>
    <w:multiLevelType w:val="hybridMultilevel"/>
    <w:tmpl w:val="B7B297FC"/>
    <w:lvl w:ilvl="0" w:tplc="0F467216">
      <w:start w:val="1"/>
      <w:numFmt w:val="decimal"/>
      <w:lvlText w:val="%1."/>
      <w:lvlJc w:val="left"/>
      <w:pPr>
        <w:ind w:left="663"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17F6164"/>
    <w:multiLevelType w:val="hybridMultilevel"/>
    <w:tmpl w:val="FD96E9D8"/>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24CE330F"/>
    <w:multiLevelType w:val="multilevel"/>
    <w:tmpl w:val="C842122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59A36EE"/>
    <w:multiLevelType w:val="multilevel"/>
    <w:tmpl w:val="956E2AD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676497C"/>
    <w:multiLevelType w:val="hybridMultilevel"/>
    <w:tmpl w:val="9E383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D2CA9"/>
    <w:multiLevelType w:val="multilevel"/>
    <w:tmpl w:val="986874C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E842B58"/>
    <w:multiLevelType w:val="multilevel"/>
    <w:tmpl w:val="46A6D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F354897"/>
    <w:multiLevelType w:val="hybridMultilevel"/>
    <w:tmpl w:val="E8D273F8"/>
    <w:lvl w:ilvl="0" w:tplc="56A42C46">
      <w:start w:val="1"/>
      <w:numFmt w:val="decimal"/>
      <w:suff w:val="space"/>
      <w:lvlText w:val="%1."/>
      <w:lvlJc w:val="left"/>
      <w:pPr>
        <w:ind w:left="180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F6D1574"/>
    <w:multiLevelType w:val="hybridMultilevel"/>
    <w:tmpl w:val="59D6DEFA"/>
    <w:lvl w:ilvl="0" w:tplc="FA6827A6">
      <w:start w:val="1"/>
      <w:numFmt w:val="decimal"/>
      <w:suff w:val="space"/>
      <w:lvlText w:val="%1."/>
      <w:lvlJc w:val="left"/>
      <w:pPr>
        <w:ind w:left="663"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31FE1281"/>
    <w:multiLevelType w:val="multilevel"/>
    <w:tmpl w:val="2290687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702"/>
        </w:tabs>
        <w:ind w:left="426" w:firstLine="709"/>
      </w:pPr>
      <w:rPr>
        <w:rFonts w:ascii="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44A0C0A"/>
    <w:multiLevelType w:val="hybridMultilevel"/>
    <w:tmpl w:val="E8D273F8"/>
    <w:lvl w:ilvl="0" w:tplc="56A42C46">
      <w:start w:val="1"/>
      <w:numFmt w:val="decimal"/>
      <w:suff w:val="space"/>
      <w:lvlText w:val="%1."/>
      <w:lvlJc w:val="left"/>
      <w:pPr>
        <w:ind w:left="180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6184807"/>
    <w:multiLevelType w:val="multilevel"/>
    <w:tmpl w:val="0C4C3008"/>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7165A0D"/>
    <w:multiLevelType w:val="hybridMultilevel"/>
    <w:tmpl w:val="59D6DEFA"/>
    <w:lvl w:ilvl="0" w:tplc="FA6827A6">
      <w:start w:val="1"/>
      <w:numFmt w:val="decimal"/>
      <w:suff w:val="space"/>
      <w:lvlText w:val="%1."/>
      <w:lvlJc w:val="left"/>
      <w:pPr>
        <w:ind w:left="663"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8D84812"/>
    <w:multiLevelType w:val="hybridMultilevel"/>
    <w:tmpl w:val="E23EE4BE"/>
    <w:lvl w:ilvl="0" w:tplc="315270BC">
      <w:start w:val="1"/>
      <w:numFmt w:val="decimal"/>
      <w:suff w:val="space"/>
      <w:lvlText w:val="%1."/>
      <w:lvlJc w:val="left"/>
      <w:pPr>
        <w:ind w:left="360"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72001F"/>
    <w:multiLevelType w:val="hybridMultilevel"/>
    <w:tmpl w:val="8D7E8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54920E0"/>
    <w:multiLevelType w:val="multilevel"/>
    <w:tmpl w:val="B0CAA2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AA12095"/>
    <w:multiLevelType w:val="hybridMultilevel"/>
    <w:tmpl w:val="E23EE4BE"/>
    <w:lvl w:ilvl="0" w:tplc="315270BC">
      <w:start w:val="1"/>
      <w:numFmt w:val="decimal"/>
      <w:suff w:val="space"/>
      <w:lvlText w:val="%1."/>
      <w:lvlJc w:val="left"/>
      <w:pPr>
        <w:ind w:left="360"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5ADF6DE3"/>
    <w:multiLevelType w:val="hybridMultilevel"/>
    <w:tmpl w:val="F6780C18"/>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15:restartNumberingAfterBreak="0">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66BB5784"/>
    <w:multiLevelType w:val="hybridMultilevel"/>
    <w:tmpl w:val="E23EE4BE"/>
    <w:lvl w:ilvl="0" w:tplc="315270BC">
      <w:start w:val="1"/>
      <w:numFmt w:val="decimal"/>
      <w:suff w:val="space"/>
      <w:lvlText w:val="%1."/>
      <w:lvlJc w:val="left"/>
      <w:pPr>
        <w:ind w:left="360"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7" w15:restartNumberingAfterBreak="0">
    <w:nsid w:val="6B1017EB"/>
    <w:multiLevelType w:val="hybridMultilevel"/>
    <w:tmpl w:val="2AAEA9CC"/>
    <w:lvl w:ilvl="0" w:tplc="FA6827A6">
      <w:start w:val="1"/>
      <w:numFmt w:val="decimal"/>
      <w:suff w:val="space"/>
      <w:lvlText w:val="%1."/>
      <w:lvlJc w:val="left"/>
      <w:pPr>
        <w:ind w:left="663" w:hanging="360"/>
      </w:pPr>
      <w:rPr>
        <w:rFonts w:hint="default"/>
        <w:b w:val="0"/>
        <w:i w:val="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6ED95C07"/>
    <w:multiLevelType w:val="multilevel"/>
    <w:tmpl w:val="0C1A8C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3.%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0AC4AA6"/>
    <w:multiLevelType w:val="multilevel"/>
    <w:tmpl w:val="B7582A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93E034B"/>
    <w:multiLevelType w:val="multilevel"/>
    <w:tmpl w:val="FA0C4BF0"/>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B1B082C"/>
    <w:multiLevelType w:val="hybridMultilevel"/>
    <w:tmpl w:val="E8D273F8"/>
    <w:lvl w:ilvl="0" w:tplc="56A42C46">
      <w:start w:val="1"/>
      <w:numFmt w:val="decimal"/>
      <w:suff w:val="space"/>
      <w:lvlText w:val="%1."/>
      <w:lvlJc w:val="left"/>
      <w:pPr>
        <w:ind w:left="180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19"/>
  </w:num>
  <w:num w:numId="3">
    <w:abstractNumId w:val="2"/>
  </w:num>
  <w:num w:numId="4">
    <w:abstractNumId w:val="31"/>
  </w:num>
  <w:num w:numId="5">
    <w:abstractNumId w:val="3"/>
  </w:num>
  <w:num w:numId="6">
    <w:abstractNumId w:val="8"/>
  </w:num>
  <w:num w:numId="7">
    <w:abstractNumId w:val="1"/>
  </w:num>
  <w:num w:numId="8">
    <w:abstractNumId w:val="15"/>
  </w:num>
  <w:num w:numId="9">
    <w:abstractNumId w:val="21"/>
  </w:num>
  <w:num w:numId="10">
    <w:abstractNumId w:val="16"/>
  </w:num>
  <w:num w:numId="11">
    <w:abstractNumId w:val="39"/>
  </w:num>
  <w:num w:numId="12">
    <w:abstractNumId w:val="24"/>
  </w:num>
  <w:num w:numId="13">
    <w:abstractNumId w:val="36"/>
  </w:num>
  <w:num w:numId="14">
    <w:abstractNumId w:val="32"/>
  </w:num>
  <w:num w:numId="15">
    <w:abstractNumId w:val="7"/>
  </w:num>
  <w:num w:numId="16">
    <w:abstractNumId w:val="11"/>
  </w:num>
  <w:num w:numId="17">
    <w:abstractNumId w:val="42"/>
  </w:num>
  <w:num w:numId="18">
    <w:abstractNumId w:val="12"/>
  </w:num>
  <w:num w:numId="19">
    <w:abstractNumId w:val="0"/>
  </w:num>
  <w:num w:numId="20">
    <w:abstractNumId w:val="27"/>
  </w:num>
  <w:num w:numId="21">
    <w:abstractNumId w:val="35"/>
  </w:num>
  <w:num w:numId="22">
    <w:abstractNumId w:val="33"/>
  </w:num>
  <w:num w:numId="23">
    <w:abstractNumId w:val="17"/>
  </w:num>
  <w:num w:numId="24">
    <w:abstractNumId w:val="9"/>
  </w:num>
  <w:num w:numId="25">
    <w:abstractNumId w:val="40"/>
  </w:num>
  <w:num w:numId="26">
    <w:abstractNumId w:val="10"/>
  </w:num>
  <w:num w:numId="27">
    <w:abstractNumId w:val="13"/>
  </w:num>
  <w:num w:numId="28">
    <w:abstractNumId w:val="28"/>
  </w:num>
  <w:num w:numId="29">
    <w:abstractNumId w:val="25"/>
  </w:num>
  <w:num w:numId="30">
    <w:abstractNumId w:val="18"/>
  </w:num>
  <w:num w:numId="31">
    <w:abstractNumId w:val="37"/>
  </w:num>
  <w:num w:numId="32">
    <w:abstractNumId w:val="22"/>
  </w:num>
  <w:num w:numId="33">
    <w:abstractNumId w:val="41"/>
  </w:num>
  <w:num w:numId="34">
    <w:abstractNumId w:val="34"/>
  </w:num>
  <w:num w:numId="35">
    <w:abstractNumId w:val="6"/>
  </w:num>
  <w:num w:numId="36">
    <w:abstractNumId w:val="30"/>
  </w:num>
  <w:num w:numId="37">
    <w:abstractNumId w:val="14"/>
  </w:num>
  <w:num w:numId="38">
    <w:abstractNumId w:val="38"/>
  </w:num>
  <w:num w:numId="39">
    <w:abstractNumId w:val="26"/>
  </w:num>
  <w:num w:numId="40">
    <w:abstractNumId w:val="4"/>
  </w:num>
  <w:num w:numId="41">
    <w:abstractNumId w:val="5"/>
  </w:num>
  <w:num w:numId="42">
    <w:abstractNumId w:val="2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64"/>
    <w:rsid w:val="0000169F"/>
    <w:rsid w:val="0000610A"/>
    <w:rsid w:val="00006E97"/>
    <w:rsid w:val="00011FE4"/>
    <w:rsid w:val="00012AA6"/>
    <w:rsid w:val="00022276"/>
    <w:rsid w:val="00026CEB"/>
    <w:rsid w:val="0003149B"/>
    <w:rsid w:val="00032B7E"/>
    <w:rsid w:val="00033499"/>
    <w:rsid w:val="00035A7A"/>
    <w:rsid w:val="00040D20"/>
    <w:rsid w:val="00045D78"/>
    <w:rsid w:val="00046689"/>
    <w:rsid w:val="00054A50"/>
    <w:rsid w:val="00067A57"/>
    <w:rsid w:val="0007134F"/>
    <w:rsid w:val="00073289"/>
    <w:rsid w:val="00076DC7"/>
    <w:rsid w:val="00077500"/>
    <w:rsid w:val="000877CA"/>
    <w:rsid w:val="00095695"/>
    <w:rsid w:val="000A7A66"/>
    <w:rsid w:val="000B0411"/>
    <w:rsid w:val="000B4C13"/>
    <w:rsid w:val="000B61F4"/>
    <w:rsid w:val="000C0A93"/>
    <w:rsid w:val="000D1B0D"/>
    <w:rsid w:val="000D3143"/>
    <w:rsid w:val="000E049F"/>
    <w:rsid w:val="000E1C0D"/>
    <w:rsid w:val="000F202E"/>
    <w:rsid w:val="000F6ED8"/>
    <w:rsid w:val="00100AA8"/>
    <w:rsid w:val="001019AC"/>
    <w:rsid w:val="001032C5"/>
    <w:rsid w:val="0010441D"/>
    <w:rsid w:val="00107966"/>
    <w:rsid w:val="00107E82"/>
    <w:rsid w:val="001113D9"/>
    <w:rsid w:val="00115A3A"/>
    <w:rsid w:val="00115EF8"/>
    <w:rsid w:val="001162CE"/>
    <w:rsid w:val="00116E1A"/>
    <w:rsid w:val="00116FBF"/>
    <w:rsid w:val="0011754D"/>
    <w:rsid w:val="001256B4"/>
    <w:rsid w:val="00126E1B"/>
    <w:rsid w:val="00133189"/>
    <w:rsid w:val="00133C40"/>
    <w:rsid w:val="00140711"/>
    <w:rsid w:val="00141711"/>
    <w:rsid w:val="00151ECB"/>
    <w:rsid w:val="001529B1"/>
    <w:rsid w:val="0015420F"/>
    <w:rsid w:val="0016189C"/>
    <w:rsid w:val="00164667"/>
    <w:rsid w:val="00174716"/>
    <w:rsid w:val="001849BD"/>
    <w:rsid w:val="00185642"/>
    <w:rsid w:val="00191EEC"/>
    <w:rsid w:val="00192BF8"/>
    <w:rsid w:val="00197F0E"/>
    <w:rsid w:val="001A0088"/>
    <w:rsid w:val="001C1DB8"/>
    <w:rsid w:val="001C5D4C"/>
    <w:rsid w:val="001C5DC2"/>
    <w:rsid w:val="001C6BF8"/>
    <w:rsid w:val="001C7A6E"/>
    <w:rsid w:val="001D138D"/>
    <w:rsid w:val="001D1D0C"/>
    <w:rsid w:val="001D2F5E"/>
    <w:rsid w:val="001E39E7"/>
    <w:rsid w:val="001E4A76"/>
    <w:rsid w:val="001E5B2F"/>
    <w:rsid w:val="001E700F"/>
    <w:rsid w:val="001E7253"/>
    <w:rsid w:val="001E7DF9"/>
    <w:rsid w:val="001F13F0"/>
    <w:rsid w:val="001F7DFB"/>
    <w:rsid w:val="00203A3C"/>
    <w:rsid w:val="00204436"/>
    <w:rsid w:val="002070B4"/>
    <w:rsid w:val="0021057B"/>
    <w:rsid w:val="00213D94"/>
    <w:rsid w:val="00215701"/>
    <w:rsid w:val="00220FB7"/>
    <w:rsid w:val="0022127E"/>
    <w:rsid w:val="002239A9"/>
    <w:rsid w:val="00225DD7"/>
    <w:rsid w:val="002276FA"/>
    <w:rsid w:val="0023071F"/>
    <w:rsid w:val="00240079"/>
    <w:rsid w:val="00240571"/>
    <w:rsid w:val="00245BF3"/>
    <w:rsid w:val="0024792B"/>
    <w:rsid w:val="00247AC3"/>
    <w:rsid w:val="00256AE1"/>
    <w:rsid w:val="00256BC8"/>
    <w:rsid w:val="00262927"/>
    <w:rsid w:val="00267CDA"/>
    <w:rsid w:val="002703E5"/>
    <w:rsid w:val="00273A77"/>
    <w:rsid w:val="002747B5"/>
    <w:rsid w:val="00276D51"/>
    <w:rsid w:val="00284E1E"/>
    <w:rsid w:val="00284E22"/>
    <w:rsid w:val="002909E1"/>
    <w:rsid w:val="00293D61"/>
    <w:rsid w:val="00296D54"/>
    <w:rsid w:val="002C000C"/>
    <w:rsid w:val="002C088A"/>
    <w:rsid w:val="002D059B"/>
    <w:rsid w:val="002D3C0C"/>
    <w:rsid w:val="002D5195"/>
    <w:rsid w:val="002E077C"/>
    <w:rsid w:val="002E202D"/>
    <w:rsid w:val="002E7A8A"/>
    <w:rsid w:val="002F3BB5"/>
    <w:rsid w:val="00301528"/>
    <w:rsid w:val="003102BA"/>
    <w:rsid w:val="00313C7F"/>
    <w:rsid w:val="00314598"/>
    <w:rsid w:val="00314BEC"/>
    <w:rsid w:val="00315DAD"/>
    <w:rsid w:val="00320642"/>
    <w:rsid w:val="00322608"/>
    <w:rsid w:val="003333C4"/>
    <w:rsid w:val="0034300F"/>
    <w:rsid w:val="003438B4"/>
    <w:rsid w:val="00343E5A"/>
    <w:rsid w:val="00354A17"/>
    <w:rsid w:val="003561CA"/>
    <w:rsid w:val="00361764"/>
    <w:rsid w:val="00370FDF"/>
    <w:rsid w:val="0037334E"/>
    <w:rsid w:val="00374130"/>
    <w:rsid w:val="00380624"/>
    <w:rsid w:val="00380B5E"/>
    <w:rsid w:val="0038260E"/>
    <w:rsid w:val="00386F2B"/>
    <w:rsid w:val="003900BB"/>
    <w:rsid w:val="00393AA0"/>
    <w:rsid w:val="00394E51"/>
    <w:rsid w:val="003A3D06"/>
    <w:rsid w:val="003A3F7D"/>
    <w:rsid w:val="003A68EC"/>
    <w:rsid w:val="003B7222"/>
    <w:rsid w:val="003C4518"/>
    <w:rsid w:val="003C6601"/>
    <w:rsid w:val="003C6DFB"/>
    <w:rsid w:val="003C7D80"/>
    <w:rsid w:val="003D0B55"/>
    <w:rsid w:val="003D1CC2"/>
    <w:rsid w:val="003D237C"/>
    <w:rsid w:val="003D7186"/>
    <w:rsid w:val="003E21DB"/>
    <w:rsid w:val="003E386F"/>
    <w:rsid w:val="003E6EDD"/>
    <w:rsid w:val="003F481E"/>
    <w:rsid w:val="003F5E38"/>
    <w:rsid w:val="00404395"/>
    <w:rsid w:val="00405444"/>
    <w:rsid w:val="00406B1E"/>
    <w:rsid w:val="00407672"/>
    <w:rsid w:val="00412629"/>
    <w:rsid w:val="00415158"/>
    <w:rsid w:val="00417DFA"/>
    <w:rsid w:val="0042042A"/>
    <w:rsid w:val="00421300"/>
    <w:rsid w:val="0042139A"/>
    <w:rsid w:val="004239F0"/>
    <w:rsid w:val="00426981"/>
    <w:rsid w:val="00427B76"/>
    <w:rsid w:val="00432863"/>
    <w:rsid w:val="00437305"/>
    <w:rsid w:val="00437C68"/>
    <w:rsid w:val="00441E0E"/>
    <w:rsid w:val="004433FC"/>
    <w:rsid w:val="00443C14"/>
    <w:rsid w:val="004459E1"/>
    <w:rsid w:val="004528D2"/>
    <w:rsid w:val="0045409B"/>
    <w:rsid w:val="00456443"/>
    <w:rsid w:val="00456B66"/>
    <w:rsid w:val="00456D91"/>
    <w:rsid w:val="00460536"/>
    <w:rsid w:val="00463027"/>
    <w:rsid w:val="00463519"/>
    <w:rsid w:val="0046603A"/>
    <w:rsid w:val="00467D74"/>
    <w:rsid w:val="004702E0"/>
    <w:rsid w:val="00473DB2"/>
    <w:rsid w:val="00476F12"/>
    <w:rsid w:val="00481BB2"/>
    <w:rsid w:val="00481D51"/>
    <w:rsid w:val="004867B8"/>
    <w:rsid w:val="00486BAC"/>
    <w:rsid w:val="00491185"/>
    <w:rsid w:val="00491AF7"/>
    <w:rsid w:val="00492F36"/>
    <w:rsid w:val="004A2F0E"/>
    <w:rsid w:val="004A35B5"/>
    <w:rsid w:val="004A629D"/>
    <w:rsid w:val="004B0C29"/>
    <w:rsid w:val="004B2883"/>
    <w:rsid w:val="004B3DC4"/>
    <w:rsid w:val="004B66D5"/>
    <w:rsid w:val="004C4DE4"/>
    <w:rsid w:val="004C4F00"/>
    <w:rsid w:val="004C6330"/>
    <w:rsid w:val="004C635D"/>
    <w:rsid w:val="004C79FF"/>
    <w:rsid w:val="004D14B3"/>
    <w:rsid w:val="004D3BB7"/>
    <w:rsid w:val="004D5FD7"/>
    <w:rsid w:val="004D73DA"/>
    <w:rsid w:val="004D7713"/>
    <w:rsid w:val="004E1340"/>
    <w:rsid w:val="004E33C5"/>
    <w:rsid w:val="004E70E5"/>
    <w:rsid w:val="004F28BA"/>
    <w:rsid w:val="00505FE1"/>
    <w:rsid w:val="00506C97"/>
    <w:rsid w:val="00511D9F"/>
    <w:rsid w:val="0051203A"/>
    <w:rsid w:val="0051734D"/>
    <w:rsid w:val="00520D11"/>
    <w:rsid w:val="00520F0E"/>
    <w:rsid w:val="0052238B"/>
    <w:rsid w:val="00524A20"/>
    <w:rsid w:val="00526917"/>
    <w:rsid w:val="00531A0B"/>
    <w:rsid w:val="00536C51"/>
    <w:rsid w:val="00540787"/>
    <w:rsid w:val="0054644A"/>
    <w:rsid w:val="00546E4F"/>
    <w:rsid w:val="00550B20"/>
    <w:rsid w:val="005523F2"/>
    <w:rsid w:val="00553AAC"/>
    <w:rsid w:val="00557283"/>
    <w:rsid w:val="0055739D"/>
    <w:rsid w:val="005576E9"/>
    <w:rsid w:val="0056186B"/>
    <w:rsid w:val="005627A6"/>
    <w:rsid w:val="0056508E"/>
    <w:rsid w:val="00565E53"/>
    <w:rsid w:val="00571A6B"/>
    <w:rsid w:val="00572D79"/>
    <w:rsid w:val="00574847"/>
    <w:rsid w:val="0057613A"/>
    <w:rsid w:val="00580133"/>
    <w:rsid w:val="00580BED"/>
    <w:rsid w:val="00594234"/>
    <w:rsid w:val="0059688D"/>
    <w:rsid w:val="005A0E6B"/>
    <w:rsid w:val="005A1619"/>
    <w:rsid w:val="005A38F1"/>
    <w:rsid w:val="005A4DD7"/>
    <w:rsid w:val="005A5133"/>
    <w:rsid w:val="005B4408"/>
    <w:rsid w:val="005D02A5"/>
    <w:rsid w:val="005D18CB"/>
    <w:rsid w:val="005D2859"/>
    <w:rsid w:val="005D44B8"/>
    <w:rsid w:val="005E20B8"/>
    <w:rsid w:val="005E32D9"/>
    <w:rsid w:val="005E3689"/>
    <w:rsid w:val="005E51CE"/>
    <w:rsid w:val="005F0BD3"/>
    <w:rsid w:val="005F1BEF"/>
    <w:rsid w:val="005F41EB"/>
    <w:rsid w:val="005F5BA3"/>
    <w:rsid w:val="00600BB1"/>
    <w:rsid w:val="00601A25"/>
    <w:rsid w:val="006073D2"/>
    <w:rsid w:val="00607CE4"/>
    <w:rsid w:val="0061289D"/>
    <w:rsid w:val="0061792C"/>
    <w:rsid w:val="00621E20"/>
    <w:rsid w:val="006237CB"/>
    <w:rsid w:val="0062545F"/>
    <w:rsid w:val="00631307"/>
    <w:rsid w:val="00635F43"/>
    <w:rsid w:val="006414C9"/>
    <w:rsid w:val="006455F6"/>
    <w:rsid w:val="00645CC8"/>
    <w:rsid w:val="006524D6"/>
    <w:rsid w:val="00653BA3"/>
    <w:rsid w:val="00660D88"/>
    <w:rsid w:val="006630C4"/>
    <w:rsid w:val="00663ECA"/>
    <w:rsid w:val="00671CAA"/>
    <w:rsid w:val="006731FC"/>
    <w:rsid w:val="00675338"/>
    <w:rsid w:val="00675A4D"/>
    <w:rsid w:val="00675F47"/>
    <w:rsid w:val="00676B14"/>
    <w:rsid w:val="00677445"/>
    <w:rsid w:val="00681C5F"/>
    <w:rsid w:val="006828FF"/>
    <w:rsid w:val="006834E9"/>
    <w:rsid w:val="00684887"/>
    <w:rsid w:val="00684FF7"/>
    <w:rsid w:val="00686446"/>
    <w:rsid w:val="00690CEB"/>
    <w:rsid w:val="006A0211"/>
    <w:rsid w:val="006A0A60"/>
    <w:rsid w:val="006A462C"/>
    <w:rsid w:val="006B1ABC"/>
    <w:rsid w:val="006B2122"/>
    <w:rsid w:val="006C0686"/>
    <w:rsid w:val="006C1921"/>
    <w:rsid w:val="006C292A"/>
    <w:rsid w:val="006C528B"/>
    <w:rsid w:val="006C57A4"/>
    <w:rsid w:val="006C69AD"/>
    <w:rsid w:val="006D0526"/>
    <w:rsid w:val="006D24CB"/>
    <w:rsid w:val="006D6942"/>
    <w:rsid w:val="006D778C"/>
    <w:rsid w:val="006E252F"/>
    <w:rsid w:val="006F03F4"/>
    <w:rsid w:val="006F3E7D"/>
    <w:rsid w:val="006F73F0"/>
    <w:rsid w:val="00700F72"/>
    <w:rsid w:val="007020BF"/>
    <w:rsid w:val="00711BE6"/>
    <w:rsid w:val="007170A1"/>
    <w:rsid w:val="00724D0F"/>
    <w:rsid w:val="0072709F"/>
    <w:rsid w:val="00730B12"/>
    <w:rsid w:val="00736879"/>
    <w:rsid w:val="00737B23"/>
    <w:rsid w:val="00742541"/>
    <w:rsid w:val="0074411F"/>
    <w:rsid w:val="00752D62"/>
    <w:rsid w:val="007568A5"/>
    <w:rsid w:val="007609D4"/>
    <w:rsid w:val="007613C9"/>
    <w:rsid w:val="0076421E"/>
    <w:rsid w:val="00767A54"/>
    <w:rsid w:val="00767CB0"/>
    <w:rsid w:val="00774009"/>
    <w:rsid w:val="00775332"/>
    <w:rsid w:val="0078037D"/>
    <w:rsid w:val="0078129A"/>
    <w:rsid w:val="007A169D"/>
    <w:rsid w:val="007A3944"/>
    <w:rsid w:val="007A7102"/>
    <w:rsid w:val="007B2329"/>
    <w:rsid w:val="007B4A8F"/>
    <w:rsid w:val="007C22C9"/>
    <w:rsid w:val="007C4B30"/>
    <w:rsid w:val="007D003F"/>
    <w:rsid w:val="007D0624"/>
    <w:rsid w:val="007D08C0"/>
    <w:rsid w:val="007D1256"/>
    <w:rsid w:val="007D27FC"/>
    <w:rsid w:val="007D423B"/>
    <w:rsid w:val="007D4918"/>
    <w:rsid w:val="007E00D9"/>
    <w:rsid w:val="007E0BED"/>
    <w:rsid w:val="007E1E57"/>
    <w:rsid w:val="007E4C8D"/>
    <w:rsid w:val="007E7B96"/>
    <w:rsid w:val="007F06C8"/>
    <w:rsid w:val="007F6CD8"/>
    <w:rsid w:val="007F6F60"/>
    <w:rsid w:val="00802A0F"/>
    <w:rsid w:val="00806391"/>
    <w:rsid w:val="00807437"/>
    <w:rsid w:val="00817A38"/>
    <w:rsid w:val="0082018B"/>
    <w:rsid w:val="008257CF"/>
    <w:rsid w:val="0082788A"/>
    <w:rsid w:val="00834701"/>
    <w:rsid w:val="008408FF"/>
    <w:rsid w:val="00841E64"/>
    <w:rsid w:val="0084708A"/>
    <w:rsid w:val="00853F66"/>
    <w:rsid w:val="008556DB"/>
    <w:rsid w:val="00855DD0"/>
    <w:rsid w:val="008569BF"/>
    <w:rsid w:val="008574B5"/>
    <w:rsid w:val="008579CD"/>
    <w:rsid w:val="00857E33"/>
    <w:rsid w:val="0086192C"/>
    <w:rsid w:val="008622F6"/>
    <w:rsid w:val="00863EEC"/>
    <w:rsid w:val="008645B5"/>
    <w:rsid w:val="00864885"/>
    <w:rsid w:val="00871C12"/>
    <w:rsid w:val="00873233"/>
    <w:rsid w:val="00876693"/>
    <w:rsid w:val="00890AA0"/>
    <w:rsid w:val="00894C24"/>
    <w:rsid w:val="008960C3"/>
    <w:rsid w:val="008A2F82"/>
    <w:rsid w:val="008A7443"/>
    <w:rsid w:val="008B2DDD"/>
    <w:rsid w:val="008B33BF"/>
    <w:rsid w:val="008C0CC9"/>
    <w:rsid w:val="008C1404"/>
    <w:rsid w:val="008C2350"/>
    <w:rsid w:val="008C28F5"/>
    <w:rsid w:val="008C44E6"/>
    <w:rsid w:val="008D0CCE"/>
    <w:rsid w:val="008D7638"/>
    <w:rsid w:val="008D7D81"/>
    <w:rsid w:val="008E0164"/>
    <w:rsid w:val="008E4204"/>
    <w:rsid w:val="008E4911"/>
    <w:rsid w:val="008E4FB2"/>
    <w:rsid w:val="008E66C3"/>
    <w:rsid w:val="008F07B0"/>
    <w:rsid w:val="008F38FF"/>
    <w:rsid w:val="008F4AD3"/>
    <w:rsid w:val="008F7150"/>
    <w:rsid w:val="00900C68"/>
    <w:rsid w:val="00904A88"/>
    <w:rsid w:val="00906E82"/>
    <w:rsid w:val="00910A52"/>
    <w:rsid w:val="00914B4E"/>
    <w:rsid w:val="00917CF0"/>
    <w:rsid w:val="0092574C"/>
    <w:rsid w:val="009338D7"/>
    <w:rsid w:val="00941702"/>
    <w:rsid w:val="00941F74"/>
    <w:rsid w:val="00956CA9"/>
    <w:rsid w:val="009577F0"/>
    <w:rsid w:val="00960DF6"/>
    <w:rsid w:val="00961F5A"/>
    <w:rsid w:val="00963C72"/>
    <w:rsid w:val="00965693"/>
    <w:rsid w:val="00967DFA"/>
    <w:rsid w:val="00970AA1"/>
    <w:rsid w:val="00972656"/>
    <w:rsid w:val="00977463"/>
    <w:rsid w:val="009843B8"/>
    <w:rsid w:val="00986D79"/>
    <w:rsid w:val="009871A1"/>
    <w:rsid w:val="009918A8"/>
    <w:rsid w:val="0099256A"/>
    <w:rsid w:val="009971B7"/>
    <w:rsid w:val="009A0F62"/>
    <w:rsid w:val="009A2FBB"/>
    <w:rsid w:val="009A3E98"/>
    <w:rsid w:val="009A6029"/>
    <w:rsid w:val="009A7A5C"/>
    <w:rsid w:val="009B3A81"/>
    <w:rsid w:val="009C59EA"/>
    <w:rsid w:val="009C7C25"/>
    <w:rsid w:val="009D0577"/>
    <w:rsid w:val="009D19D9"/>
    <w:rsid w:val="009D3478"/>
    <w:rsid w:val="009D45DF"/>
    <w:rsid w:val="009D6C24"/>
    <w:rsid w:val="009D7BA5"/>
    <w:rsid w:val="009E38E6"/>
    <w:rsid w:val="009E3F60"/>
    <w:rsid w:val="009E785F"/>
    <w:rsid w:val="009F1E5C"/>
    <w:rsid w:val="00A00266"/>
    <w:rsid w:val="00A16987"/>
    <w:rsid w:val="00A3273B"/>
    <w:rsid w:val="00A357B3"/>
    <w:rsid w:val="00A3756B"/>
    <w:rsid w:val="00A414D7"/>
    <w:rsid w:val="00A42208"/>
    <w:rsid w:val="00A422C7"/>
    <w:rsid w:val="00A46482"/>
    <w:rsid w:val="00A50DA5"/>
    <w:rsid w:val="00A56030"/>
    <w:rsid w:val="00A56CBB"/>
    <w:rsid w:val="00A579F3"/>
    <w:rsid w:val="00A6217F"/>
    <w:rsid w:val="00A70D56"/>
    <w:rsid w:val="00A71588"/>
    <w:rsid w:val="00A7760C"/>
    <w:rsid w:val="00A81787"/>
    <w:rsid w:val="00A83911"/>
    <w:rsid w:val="00A93113"/>
    <w:rsid w:val="00A94785"/>
    <w:rsid w:val="00A95BAE"/>
    <w:rsid w:val="00A95DC3"/>
    <w:rsid w:val="00A9603A"/>
    <w:rsid w:val="00AA20D3"/>
    <w:rsid w:val="00AA540C"/>
    <w:rsid w:val="00AB089F"/>
    <w:rsid w:val="00AB1B69"/>
    <w:rsid w:val="00AB4597"/>
    <w:rsid w:val="00AB77C8"/>
    <w:rsid w:val="00AC21EA"/>
    <w:rsid w:val="00AC2B00"/>
    <w:rsid w:val="00AC6AC6"/>
    <w:rsid w:val="00AD1AC5"/>
    <w:rsid w:val="00AD301A"/>
    <w:rsid w:val="00AD507C"/>
    <w:rsid w:val="00AD62EB"/>
    <w:rsid w:val="00AD7947"/>
    <w:rsid w:val="00AE092D"/>
    <w:rsid w:val="00AE0DE0"/>
    <w:rsid w:val="00AE0E19"/>
    <w:rsid w:val="00AE65B6"/>
    <w:rsid w:val="00AF1F78"/>
    <w:rsid w:val="00AF33DA"/>
    <w:rsid w:val="00B00DCA"/>
    <w:rsid w:val="00B00EE0"/>
    <w:rsid w:val="00B047B6"/>
    <w:rsid w:val="00B04CF3"/>
    <w:rsid w:val="00B05E29"/>
    <w:rsid w:val="00B1114E"/>
    <w:rsid w:val="00B165C8"/>
    <w:rsid w:val="00B25EB9"/>
    <w:rsid w:val="00B33BFE"/>
    <w:rsid w:val="00B37AC3"/>
    <w:rsid w:val="00B4036B"/>
    <w:rsid w:val="00B403D2"/>
    <w:rsid w:val="00B41B1C"/>
    <w:rsid w:val="00B4279E"/>
    <w:rsid w:val="00B444C9"/>
    <w:rsid w:val="00B451A7"/>
    <w:rsid w:val="00B45AE5"/>
    <w:rsid w:val="00B51616"/>
    <w:rsid w:val="00B54779"/>
    <w:rsid w:val="00B5761F"/>
    <w:rsid w:val="00B60050"/>
    <w:rsid w:val="00B64176"/>
    <w:rsid w:val="00B71AEC"/>
    <w:rsid w:val="00B74523"/>
    <w:rsid w:val="00B828A9"/>
    <w:rsid w:val="00B83B00"/>
    <w:rsid w:val="00B84B2C"/>
    <w:rsid w:val="00B87EE1"/>
    <w:rsid w:val="00B90059"/>
    <w:rsid w:val="00B95E86"/>
    <w:rsid w:val="00BA19CE"/>
    <w:rsid w:val="00BA2150"/>
    <w:rsid w:val="00BA38D5"/>
    <w:rsid w:val="00BA3D7C"/>
    <w:rsid w:val="00BB707C"/>
    <w:rsid w:val="00BC091A"/>
    <w:rsid w:val="00BC1E5C"/>
    <w:rsid w:val="00BC1F8B"/>
    <w:rsid w:val="00BC41B5"/>
    <w:rsid w:val="00BC66C7"/>
    <w:rsid w:val="00BC717D"/>
    <w:rsid w:val="00BC7B4D"/>
    <w:rsid w:val="00BD53C2"/>
    <w:rsid w:val="00BD6075"/>
    <w:rsid w:val="00BE13B0"/>
    <w:rsid w:val="00BE1D3C"/>
    <w:rsid w:val="00BE287F"/>
    <w:rsid w:val="00BF070B"/>
    <w:rsid w:val="00BF0A7E"/>
    <w:rsid w:val="00BF21C7"/>
    <w:rsid w:val="00BF43E2"/>
    <w:rsid w:val="00C04F54"/>
    <w:rsid w:val="00C10D33"/>
    <w:rsid w:val="00C10DA7"/>
    <w:rsid w:val="00C144AA"/>
    <w:rsid w:val="00C160F8"/>
    <w:rsid w:val="00C20134"/>
    <w:rsid w:val="00C203E0"/>
    <w:rsid w:val="00C23080"/>
    <w:rsid w:val="00C2376D"/>
    <w:rsid w:val="00C31AFC"/>
    <w:rsid w:val="00C32C2A"/>
    <w:rsid w:val="00C33A82"/>
    <w:rsid w:val="00C34B0B"/>
    <w:rsid w:val="00C40A40"/>
    <w:rsid w:val="00C417D0"/>
    <w:rsid w:val="00C4355E"/>
    <w:rsid w:val="00C4497F"/>
    <w:rsid w:val="00C551CB"/>
    <w:rsid w:val="00C57D75"/>
    <w:rsid w:val="00C62675"/>
    <w:rsid w:val="00C64F09"/>
    <w:rsid w:val="00C66602"/>
    <w:rsid w:val="00C70405"/>
    <w:rsid w:val="00C73C48"/>
    <w:rsid w:val="00C7571A"/>
    <w:rsid w:val="00C82EB8"/>
    <w:rsid w:val="00C848E4"/>
    <w:rsid w:val="00C95895"/>
    <w:rsid w:val="00C96DFB"/>
    <w:rsid w:val="00CA12DF"/>
    <w:rsid w:val="00CA159F"/>
    <w:rsid w:val="00CA1A95"/>
    <w:rsid w:val="00CB7C9A"/>
    <w:rsid w:val="00CC7BDB"/>
    <w:rsid w:val="00CC7F09"/>
    <w:rsid w:val="00CD0EE0"/>
    <w:rsid w:val="00CD1EEC"/>
    <w:rsid w:val="00CD20FD"/>
    <w:rsid w:val="00CD3E9C"/>
    <w:rsid w:val="00CD454C"/>
    <w:rsid w:val="00CD71EA"/>
    <w:rsid w:val="00CE481F"/>
    <w:rsid w:val="00CE65F0"/>
    <w:rsid w:val="00CE6765"/>
    <w:rsid w:val="00CE71E9"/>
    <w:rsid w:val="00CF05FF"/>
    <w:rsid w:val="00CF18EF"/>
    <w:rsid w:val="00CF4CAE"/>
    <w:rsid w:val="00CF7DA3"/>
    <w:rsid w:val="00D05903"/>
    <w:rsid w:val="00D05E5F"/>
    <w:rsid w:val="00D06CE2"/>
    <w:rsid w:val="00D144B8"/>
    <w:rsid w:val="00D1614A"/>
    <w:rsid w:val="00D224ED"/>
    <w:rsid w:val="00D25CAE"/>
    <w:rsid w:val="00D2788A"/>
    <w:rsid w:val="00D3198C"/>
    <w:rsid w:val="00D33832"/>
    <w:rsid w:val="00D342F6"/>
    <w:rsid w:val="00D357F8"/>
    <w:rsid w:val="00D37A2F"/>
    <w:rsid w:val="00D37A9B"/>
    <w:rsid w:val="00D40C5F"/>
    <w:rsid w:val="00D457CF"/>
    <w:rsid w:val="00D461D2"/>
    <w:rsid w:val="00D50D2E"/>
    <w:rsid w:val="00D50FF5"/>
    <w:rsid w:val="00D51C57"/>
    <w:rsid w:val="00D52678"/>
    <w:rsid w:val="00D52C3E"/>
    <w:rsid w:val="00D5332A"/>
    <w:rsid w:val="00D5380B"/>
    <w:rsid w:val="00D5505D"/>
    <w:rsid w:val="00D61380"/>
    <w:rsid w:val="00D64204"/>
    <w:rsid w:val="00D669E5"/>
    <w:rsid w:val="00D75FE9"/>
    <w:rsid w:val="00D761CC"/>
    <w:rsid w:val="00D8659E"/>
    <w:rsid w:val="00D8740E"/>
    <w:rsid w:val="00D87645"/>
    <w:rsid w:val="00D90F08"/>
    <w:rsid w:val="00D91182"/>
    <w:rsid w:val="00D93E9F"/>
    <w:rsid w:val="00D94C48"/>
    <w:rsid w:val="00D961BB"/>
    <w:rsid w:val="00D964BF"/>
    <w:rsid w:val="00D970A4"/>
    <w:rsid w:val="00D97BC8"/>
    <w:rsid w:val="00DA28A8"/>
    <w:rsid w:val="00DA344B"/>
    <w:rsid w:val="00DA588F"/>
    <w:rsid w:val="00DA5E93"/>
    <w:rsid w:val="00DA7F91"/>
    <w:rsid w:val="00DB09AD"/>
    <w:rsid w:val="00DB0EE5"/>
    <w:rsid w:val="00DB4FA8"/>
    <w:rsid w:val="00DB5CF5"/>
    <w:rsid w:val="00DB77C2"/>
    <w:rsid w:val="00DC4506"/>
    <w:rsid w:val="00DC74D1"/>
    <w:rsid w:val="00DD0C3D"/>
    <w:rsid w:val="00DD3DDC"/>
    <w:rsid w:val="00DD6E10"/>
    <w:rsid w:val="00DE20DC"/>
    <w:rsid w:val="00DF13DF"/>
    <w:rsid w:val="00DF36BE"/>
    <w:rsid w:val="00DF3D96"/>
    <w:rsid w:val="00E01F21"/>
    <w:rsid w:val="00E0321A"/>
    <w:rsid w:val="00E06FAE"/>
    <w:rsid w:val="00E12262"/>
    <w:rsid w:val="00E14410"/>
    <w:rsid w:val="00E2291E"/>
    <w:rsid w:val="00E320FD"/>
    <w:rsid w:val="00E40CE5"/>
    <w:rsid w:val="00E42035"/>
    <w:rsid w:val="00E437F2"/>
    <w:rsid w:val="00E44ED7"/>
    <w:rsid w:val="00E531EE"/>
    <w:rsid w:val="00E539CC"/>
    <w:rsid w:val="00E635EE"/>
    <w:rsid w:val="00E657E3"/>
    <w:rsid w:val="00E67E68"/>
    <w:rsid w:val="00E70114"/>
    <w:rsid w:val="00E7462F"/>
    <w:rsid w:val="00E74AE9"/>
    <w:rsid w:val="00E87480"/>
    <w:rsid w:val="00E874F9"/>
    <w:rsid w:val="00E87F84"/>
    <w:rsid w:val="00E9111D"/>
    <w:rsid w:val="00E9645B"/>
    <w:rsid w:val="00E97CE3"/>
    <w:rsid w:val="00EA2BDF"/>
    <w:rsid w:val="00EA3593"/>
    <w:rsid w:val="00EA42A2"/>
    <w:rsid w:val="00EA4BA7"/>
    <w:rsid w:val="00EA7B89"/>
    <w:rsid w:val="00EB1520"/>
    <w:rsid w:val="00EB22D8"/>
    <w:rsid w:val="00EB2E16"/>
    <w:rsid w:val="00EB4DE6"/>
    <w:rsid w:val="00EB531E"/>
    <w:rsid w:val="00EC13EE"/>
    <w:rsid w:val="00EC6DE1"/>
    <w:rsid w:val="00ED10F0"/>
    <w:rsid w:val="00ED4D89"/>
    <w:rsid w:val="00ED55AC"/>
    <w:rsid w:val="00EE0347"/>
    <w:rsid w:val="00EE2870"/>
    <w:rsid w:val="00EE3D18"/>
    <w:rsid w:val="00EE5645"/>
    <w:rsid w:val="00EF295F"/>
    <w:rsid w:val="00EF3681"/>
    <w:rsid w:val="00EF448B"/>
    <w:rsid w:val="00EF6A66"/>
    <w:rsid w:val="00EF7D70"/>
    <w:rsid w:val="00F06166"/>
    <w:rsid w:val="00F07257"/>
    <w:rsid w:val="00F10991"/>
    <w:rsid w:val="00F13DC2"/>
    <w:rsid w:val="00F15D9D"/>
    <w:rsid w:val="00F2007C"/>
    <w:rsid w:val="00F2014C"/>
    <w:rsid w:val="00F215C6"/>
    <w:rsid w:val="00F22488"/>
    <w:rsid w:val="00F2297F"/>
    <w:rsid w:val="00F251D2"/>
    <w:rsid w:val="00F25E28"/>
    <w:rsid w:val="00F36257"/>
    <w:rsid w:val="00F37C6F"/>
    <w:rsid w:val="00F40B4F"/>
    <w:rsid w:val="00F45652"/>
    <w:rsid w:val="00F55CC7"/>
    <w:rsid w:val="00F61418"/>
    <w:rsid w:val="00F64C5C"/>
    <w:rsid w:val="00F64E92"/>
    <w:rsid w:val="00F669DF"/>
    <w:rsid w:val="00F72FBB"/>
    <w:rsid w:val="00F84F20"/>
    <w:rsid w:val="00F903B0"/>
    <w:rsid w:val="00F9218F"/>
    <w:rsid w:val="00F93B51"/>
    <w:rsid w:val="00F95619"/>
    <w:rsid w:val="00F97624"/>
    <w:rsid w:val="00FB29AF"/>
    <w:rsid w:val="00FC0A82"/>
    <w:rsid w:val="00FC2AC0"/>
    <w:rsid w:val="00FD0DB3"/>
    <w:rsid w:val="00FD25F9"/>
    <w:rsid w:val="00FD5F34"/>
    <w:rsid w:val="00FE5AEB"/>
    <w:rsid w:val="00FE7825"/>
    <w:rsid w:val="00FF0B3E"/>
    <w:rsid w:val="00FF4079"/>
    <w:rsid w:val="00FF5BC2"/>
    <w:rsid w:val="00FF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39477-CE75-4CCE-BDB7-15BAC3D3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1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E0164"/>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164"/>
    <w:rPr>
      <w:rFonts w:ascii="Arial" w:eastAsia="Times New Roman" w:hAnsi="Arial" w:cs="Arial"/>
      <w:sz w:val="28"/>
      <w:szCs w:val="28"/>
      <w:lang w:eastAsia="ru-RU"/>
    </w:rPr>
  </w:style>
  <w:style w:type="paragraph" w:styleId="a3">
    <w:name w:val="Title"/>
    <w:basedOn w:val="a"/>
    <w:link w:val="a4"/>
    <w:qFormat/>
    <w:rsid w:val="008E0164"/>
    <w:pPr>
      <w:jc w:val="center"/>
    </w:pPr>
    <w:rPr>
      <w:b/>
      <w:sz w:val="28"/>
    </w:rPr>
  </w:style>
  <w:style w:type="character" w:customStyle="1" w:styleId="a4">
    <w:name w:val="Название Знак"/>
    <w:basedOn w:val="a0"/>
    <w:link w:val="a3"/>
    <w:rsid w:val="008E0164"/>
    <w:rPr>
      <w:rFonts w:ascii="Times New Roman" w:eastAsia="Times New Roman" w:hAnsi="Times New Roman" w:cs="Times New Roman"/>
      <w:b/>
      <w:sz w:val="28"/>
      <w:szCs w:val="20"/>
      <w:lang w:eastAsia="ru-RU"/>
    </w:rPr>
  </w:style>
  <w:style w:type="paragraph" w:customStyle="1" w:styleId="a5">
    <w:name w:val="Знак"/>
    <w:basedOn w:val="a"/>
    <w:rsid w:val="008E0164"/>
    <w:pPr>
      <w:widowControl w:val="0"/>
      <w:adjustRightInd w:val="0"/>
      <w:spacing w:after="160" w:line="240" w:lineRule="exact"/>
      <w:jc w:val="right"/>
    </w:pPr>
    <w:rPr>
      <w:lang w:val="en-GB" w:eastAsia="en-US"/>
    </w:rPr>
  </w:style>
  <w:style w:type="paragraph" w:customStyle="1" w:styleId="textosn">
    <w:name w:val="text_osn"/>
    <w:basedOn w:val="a"/>
    <w:rsid w:val="008E0164"/>
    <w:pPr>
      <w:spacing w:before="100" w:beforeAutospacing="1" w:after="100" w:afterAutospacing="1"/>
    </w:pPr>
    <w:rPr>
      <w:sz w:val="24"/>
      <w:szCs w:val="24"/>
    </w:rPr>
  </w:style>
  <w:style w:type="paragraph" w:customStyle="1" w:styleId="text">
    <w:name w:val="text"/>
    <w:basedOn w:val="a"/>
    <w:rsid w:val="008E0164"/>
    <w:pPr>
      <w:spacing w:before="100" w:beforeAutospacing="1" w:after="100" w:afterAutospacing="1"/>
    </w:pPr>
    <w:rPr>
      <w:sz w:val="24"/>
      <w:szCs w:val="24"/>
    </w:rPr>
  </w:style>
  <w:style w:type="character" w:styleId="a6">
    <w:name w:val="Strong"/>
    <w:basedOn w:val="a0"/>
    <w:qFormat/>
    <w:rsid w:val="008E0164"/>
    <w:rPr>
      <w:b/>
      <w:bCs/>
    </w:rPr>
  </w:style>
  <w:style w:type="paragraph" w:customStyle="1" w:styleId="ConsPlusNonformat">
    <w:name w:val="ConsPlusNonformat"/>
    <w:rsid w:val="008E01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E01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8E016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8E0164"/>
    <w:pPr>
      <w:spacing w:before="100" w:beforeAutospacing="1" w:after="100" w:afterAutospacing="1"/>
    </w:pPr>
    <w:rPr>
      <w:sz w:val="24"/>
      <w:szCs w:val="24"/>
    </w:rPr>
  </w:style>
  <w:style w:type="paragraph" w:styleId="a8">
    <w:name w:val="Subtitle"/>
    <w:basedOn w:val="a"/>
    <w:link w:val="a9"/>
    <w:qFormat/>
    <w:rsid w:val="008E0164"/>
    <w:pPr>
      <w:autoSpaceDE w:val="0"/>
      <w:autoSpaceDN w:val="0"/>
      <w:adjustRightInd w:val="0"/>
      <w:jc w:val="center"/>
    </w:pPr>
    <w:rPr>
      <w:color w:val="000000"/>
      <w:sz w:val="28"/>
      <w:szCs w:val="28"/>
    </w:rPr>
  </w:style>
  <w:style w:type="character" w:customStyle="1" w:styleId="a9">
    <w:name w:val="Подзаголовок Знак"/>
    <w:basedOn w:val="a0"/>
    <w:link w:val="a8"/>
    <w:rsid w:val="008E0164"/>
    <w:rPr>
      <w:rFonts w:ascii="Times New Roman" w:eastAsia="Times New Roman" w:hAnsi="Times New Roman" w:cs="Times New Roman"/>
      <w:color w:val="000000"/>
      <w:sz w:val="28"/>
      <w:szCs w:val="28"/>
      <w:lang w:eastAsia="ru-RU"/>
    </w:rPr>
  </w:style>
  <w:style w:type="paragraph" w:customStyle="1" w:styleId="ConsPlusTitle">
    <w:name w:val="ConsPlusTitle"/>
    <w:rsid w:val="008E01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Знак Знак Знак Знак Знак Знак Знак"/>
    <w:basedOn w:val="a"/>
    <w:rsid w:val="008E0164"/>
    <w:pPr>
      <w:widowControl w:val="0"/>
      <w:adjustRightInd w:val="0"/>
      <w:spacing w:after="160" w:line="240" w:lineRule="exact"/>
      <w:jc w:val="right"/>
    </w:pPr>
    <w:rPr>
      <w:lang w:val="en-GB" w:eastAsia="en-US"/>
    </w:rPr>
  </w:style>
  <w:style w:type="paragraph" w:styleId="ab">
    <w:name w:val="footer"/>
    <w:basedOn w:val="a"/>
    <w:link w:val="ac"/>
    <w:uiPriority w:val="99"/>
    <w:rsid w:val="008E0164"/>
    <w:pPr>
      <w:tabs>
        <w:tab w:val="center" w:pos="4677"/>
        <w:tab w:val="right" w:pos="9355"/>
      </w:tabs>
    </w:pPr>
  </w:style>
  <w:style w:type="character" w:customStyle="1" w:styleId="ac">
    <w:name w:val="Нижний колонтитул Знак"/>
    <w:basedOn w:val="a0"/>
    <w:link w:val="ab"/>
    <w:uiPriority w:val="99"/>
    <w:rsid w:val="008E0164"/>
    <w:rPr>
      <w:rFonts w:ascii="Times New Roman" w:eastAsia="Times New Roman" w:hAnsi="Times New Roman" w:cs="Times New Roman"/>
      <w:sz w:val="20"/>
      <w:szCs w:val="20"/>
      <w:lang w:eastAsia="ru-RU"/>
    </w:rPr>
  </w:style>
  <w:style w:type="character" w:styleId="ad">
    <w:name w:val="page number"/>
    <w:basedOn w:val="a0"/>
    <w:rsid w:val="008E0164"/>
  </w:style>
  <w:style w:type="paragraph" w:styleId="ae">
    <w:name w:val="Body Text"/>
    <w:basedOn w:val="a"/>
    <w:link w:val="af"/>
    <w:rsid w:val="008E0164"/>
    <w:pPr>
      <w:jc w:val="both"/>
    </w:pPr>
    <w:rPr>
      <w:sz w:val="24"/>
      <w:lang w:eastAsia="ar-SA"/>
    </w:rPr>
  </w:style>
  <w:style w:type="character" w:customStyle="1" w:styleId="af">
    <w:name w:val="Основной текст Знак"/>
    <w:basedOn w:val="a0"/>
    <w:link w:val="ae"/>
    <w:rsid w:val="008E0164"/>
    <w:rPr>
      <w:rFonts w:ascii="Times New Roman" w:eastAsia="Times New Roman" w:hAnsi="Times New Roman" w:cs="Times New Roman"/>
      <w:sz w:val="24"/>
      <w:szCs w:val="20"/>
      <w:lang w:eastAsia="ar-SA"/>
    </w:rPr>
  </w:style>
  <w:style w:type="character" w:customStyle="1" w:styleId="af0">
    <w:name w:val="Оглавление_"/>
    <w:basedOn w:val="a0"/>
    <w:link w:val="11"/>
    <w:rsid w:val="008E0164"/>
    <w:rPr>
      <w:sz w:val="23"/>
      <w:szCs w:val="23"/>
      <w:shd w:val="clear" w:color="auto" w:fill="FFFFFF"/>
    </w:rPr>
  </w:style>
  <w:style w:type="character" w:customStyle="1" w:styleId="af1">
    <w:name w:val="Оглавление"/>
    <w:basedOn w:val="af0"/>
    <w:rsid w:val="008E0164"/>
    <w:rPr>
      <w:sz w:val="23"/>
      <w:szCs w:val="23"/>
      <w:u w:val="single"/>
      <w:shd w:val="clear" w:color="auto" w:fill="FFFFFF"/>
    </w:rPr>
  </w:style>
  <w:style w:type="character" w:customStyle="1" w:styleId="af2">
    <w:name w:val="Оглавление + Полужирный"/>
    <w:basedOn w:val="af0"/>
    <w:rsid w:val="008E0164"/>
    <w:rPr>
      <w:b/>
      <w:bCs/>
      <w:sz w:val="23"/>
      <w:szCs w:val="23"/>
      <w:u w:val="single"/>
      <w:shd w:val="clear" w:color="auto" w:fill="FFFFFF"/>
    </w:rPr>
  </w:style>
  <w:style w:type="character" w:customStyle="1" w:styleId="2">
    <w:name w:val="Оглавление (2)_"/>
    <w:basedOn w:val="a0"/>
    <w:link w:val="21"/>
    <w:rsid w:val="008E0164"/>
    <w:rPr>
      <w:b/>
      <w:bCs/>
      <w:sz w:val="23"/>
      <w:szCs w:val="23"/>
      <w:shd w:val="clear" w:color="auto" w:fill="FFFFFF"/>
    </w:rPr>
  </w:style>
  <w:style w:type="character" w:customStyle="1" w:styleId="20">
    <w:name w:val="Оглавление (2) + Не полужирный"/>
    <w:basedOn w:val="2"/>
    <w:rsid w:val="008E0164"/>
    <w:rPr>
      <w:b/>
      <w:bCs/>
      <w:sz w:val="23"/>
      <w:szCs w:val="23"/>
      <w:u w:val="single"/>
      <w:shd w:val="clear" w:color="auto" w:fill="FFFFFF"/>
    </w:rPr>
  </w:style>
  <w:style w:type="character" w:customStyle="1" w:styleId="12">
    <w:name w:val="Оглавление + Полужирный1"/>
    <w:basedOn w:val="af0"/>
    <w:rsid w:val="008E0164"/>
    <w:rPr>
      <w:b/>
      <w:bCs/>
      <w:sz w:val="23"/>
      <w:szCs w:val="23"/>
      <w:shd w:val="clear" w:color="auto" w:fill="FFFFFF"/>
    </w:rPr>
  </w:style>
  <w:style w:type="paragraph" w:customStyle="1" w:styleId="11">
    <w:name w:val="Оглавление1"/>
    <w:basedOn w:val="a"/>
    <w:link w:val="af0"/>
    <w:rsid w:val="008E0164"/>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8E0164"/>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3">
    <w:name w:val="Основной текст + Полужирный"/>
    <w:basedOn w:val="a0"/>
    <w:rsid w:val="008E0164"/>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8E0164"/>
    <w:rPr>
      <w:b/>
      <w:bCs/>
      <w:shd w:val="clear" w:color="auto" w:fill="FFFFFF"/>
    </w:rPr>
  </w:style>
  <w:style w:type="character" w:customStyle="1" w:styleId="211">
    <w:name w:val="Основной текст (2) + Не полужирный1"/>
    <w:basedOn w:val="22"/>
    <w:rsid w:val="008E0164"/>
    <w:rPr>
      <w:b/>
      <w:bCs/>
      <w:u w:val="single"/>
      <w:shd w:val="clear" w:color="auto" w:fill="FFFFFF"/>
    </w:rPr>
  </w:style>
  <w:style w:type="paragraph" w:customStyle="1" w:styleId="210">
    <w:name w:val="Основной текст (2)1"/>
    <w:basedOn w:val="a"/>
    <w:link w:val="22"/>
    <w:rsid w:val="008E0164"/>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8E0164"/>
    <w:rPr>
      <w:rFonts w:ascii="Times New Roman" w:hAnsi="Times New Roman" w:cs="Times New Roman"/>
      <w:spacing w:val="20"/>
      <w:sz w:val="20"/>
      <w:szCs w:val="20"/>
    </w:rPr>
  </w:style>
  <w:style w:type="character" w:customStyle="1" w:styleId="0pt">
    <w:name w:val="Основной текст + Интервал 0 pt"/>
    <w:basedOn w:val="a0"/>
    <w:rsid w:val="008E0164"/>
    <w:rPr>
      <w:rFonts w:ascii="Times New Roman" w:hAnsi="Times New Roman" w:cs="Times New Roman"/>
      <w:spacing w:val="10"/>
      <w:sz w:val="22"/>
      <w:szCs w:val="22"/>
    </w:rPr>
  </w:style>
  <w:style w:type="paragraph" w:styleId="af4">
    <w:name w:val="Plain Text"/>
    <w:basedOn w:val="a"/>
    <w:link w:val="af5"/>
    <w:rsid w:val="008E0164"/>
    <w:rPr>
      <w:rFonts w:ascii="Courier New" w:hAnsi="Courier New" w:cs="Courier New"/>
      <w:lang w:val="en-US" w:eastAsia="en-US"/>
    </w:rPr>
  </w:style>
  <w:style w:type="character" w:customStyle="1" w:styleId="af5">
    <w:name w:val="Текст Знак"/>
    <w:basedOn w:val="a0"/>
    <w:link w:val="af4"/>
    <w:rsid w:val="008E0164"/>
    <w:rPr>
      <w:rFonts w:ascii="Courier New" w:eastAsia="Times New Roman" w:hAnsi="Courier New" w:cs="Courier New"/>
      <w:sz w:val="20"/>
      <w:szCs w:val="20"/>
      <w:lang w:val="en-US"/>
    </w:rPr>
  </w:style>
  <w:style w:type="table" w:styleId="af6">
    <w:name w:val="Table Grid"/>
    <w:basedOn w:val="a1"/>
    <w:uiPriority w:val="59"/>
    <w:rsid w:val="008E01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нак Знак1"/>
    <w:basedOn w:val="a0"/>
    <w:locked/>
    <w:rsid w:val="008E0164"/>
    <w:rPr>
      <w:sz w:val="28"/>
      <w:szCs w:val="24"/>
      <w:lang w:val="ru-RU" w:eastAsia="ru-RU" w:bidi="ar-SA"/>
    </w:rPr>
  </w:style>
  <w:style w:type="paragraph" w:styleId="af7">
    <w:name w:val="header"/>
    <w:basedOn w:val="a"/>
    <w:link w:val="af8"/>
    <w:uiPriority w:val="99"/>
    <w:unhideWhenUsed/>
    <w:rsid w:val="008E0164"/>
    <w:pPr>
      <w:tabs>
        <w:tab w:val="center" w:pos="4677"/>
        <w:tab w:val="right" w:pos="9355"/>
      </w:tabs>
    </w:pPr>
  </w:style>
  <w:style w:type="character" w:customStyle="1" w:styleId="af8">
    <w:name w:val="Верхний колонтитул Знак"/>
    <w:basedOn w:val="a0"/>
    <w:link w:val="af7"/>
    <w:uiPriority w:val="99"/>
    <w:rsid w:val="008E0164"/>
    <w:rPr>
      <w:rFonts w:ascii="Times New Roman" w:eastAsia="Times New Roman" w:hAnsi="Times New Roman" w:cs="Times New Roman"/>
      <w:sz w:val="20"/>
      <w:szCs w:val="20"/>
      <w:lang w:eastAsia="ru-RU"/>
    </w:rPr>
  </w:style>
  <w:style w:type="paragraph" w:customStyle="1" w:styleId="14">
    <w:name w:val="Абзац списка1"/>
    <w:basedOn w:val="a"/>
    <w:rsid w:val="008E0164"/>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8E0164"/>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8E0164"/>
    <w:rPr>
      <w:rFonts w:ascii="Arial" w:eastAsia="Times New Roman" w:hAnsi="Arial" w:cs="Arial"/>
      <w:sz w:val="20"/>
      <w:szCs w:val="20"/>
      <w:lang w:eastAsia="ru-RU"/>
    </w:rPr>
  </w:style>
  <w:style w:type="paragraph" w:styleId="afb">
    <w:name w:val="List Paragraph"/>
    <w:basedOn w:val="a"/>
    <w:uiPriority w:val="34"/>
    <w:qFormat/>
    <w:rsid w:val="00631307"/>
    <w:pPr>
      <w:spacing w:after="200" w:line="276" w:lineRule="auto"/>
      <w:ind w:left="720"/>
      <w:contextualSpacing/>
    </w:pPr>
    <w:rPr>
      <w:rFonts w:asciiTheme="minorHAnsi" w:eastAsiaTheme="minorEastAsia" w:hAnsiTheme="minorHAnsi" w:cstheme="minorBidi"/>
      <w:sz w:val="22"/>
      <w:szCs w:val="22"/>
    </w:rPr>
  </w:style>
  <w:style w:type="character" w:styleId="afc">
    <w:name w:val="footnote reference"/>
    <w:basedOn w:val="a0"/>
    <w:uiPriority w:val="99"/>
    <w:semiHidden/>
    <w:unhideWhenUsed/>
    <w:rsid w:val="00C4355E"/>
    <w:rPr>
      <w:vertAlign w:val="superscript"/>
    </w:rPr>
  </w:style>
  <w:style w:type="character" w:styleId="afd">
    <w:name w:val="Subtle Emphasis"/>
    <w:basedOn w:val="a0"/>
    <w:uiPriority w:val="19"/>
    <w:qFormat/>
    <w:rsid w:val="00B05E29"/>
    <w:rPr>
      <w:i/>
      <w:iCs/>
      <w:color w:val="404040" w:themeColor="text1" w:themeTint="BF"/>
    </w:rPr>
  </w:style>
  <w:style w:type="paragraph" w:styleId="afe">
    <w:name w:val="Balloon Text"/>
    <w:basedOn w:val="a"/>
    <w:link w:val="aff"/>
    <w:uiPriority w:val="99"/>
    <w:semiHidden/>
    <w:unhideWhenUsed/>
    <w:rsid w:val="00F669DF"/>
    <w:rPr>
      <w:rFonts w:ascii="Segoe UI" w:hAnsi="Segoe UI" w:cs="Segoe UI"/>
      <w:sz w:val="18"/>
      <w:szCs w:val="18"/>
    </w:rPr>
  </w:style>
  <w:style w:type="character" w:customStyle="1" w:styleId="aff">
    <w:name w:val="Текст выноски Знак"/>
    <w:basedOn w:val="a0"/>
    <w:link w:val="afe"/>
    <w:uiPriority w:val="99"/>
    <w:semiHidden/>
    <w:rsid w:val="00F669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2176">
      <w:bodyDiv w:val="1"/>
      <w:marLeft w:val="0"/>
      <w:marRight w:val="0"/>
      <w:marTop w:val="0"/>
      <w:marBottom w:val="0"/>
      <w:divBdr>
        <w:top w:val="none" w:sz="0" w:space="0" w:color="auto"/>
        <w:left w:val="none" w:sz="0" w:space="0" w:color="auto"/>
        <w:bottom w:val="none" w:sz="0" w:space="0" w:color="auto"/>
        <w:right w:val="none" w:sz="0" w:space="0" w:color="auto"/>
      </w:divBdr>
    </w:div>
    <w:div w:id="928076363">
      <w:bodyDiv w:val="1"/>
      <w:marLeft w:val="0"/>
      <w:marRight w:val="0"/>
      <w:marTop w:val="0"/>
      <w:marBottom w:val="0"/>
      <w:divBdr>
        <w:top w:val="none" w:sz="0" w:space="0" w:color="auto"/>
        <w:left w:val="none" w:sz="0" w:space="0" w:color="auto"/>
        <w:bottom w:val="none" w:sz="0" w:space="0" w:color="auto"/>
        <w:right w:val="none" w:sz="0" w:space="0" w:color="auto"/>
      </w:divBdr>
    </w:div>
    <w:div w:id="1184712018">
      <w:bodyDiv w:val="1"/>
      <w:marLeft w:val="0"/>
      <w:marRight w:val="0"/>
      <w:marTop w:val="0"/>
      <w:marBottom w:val="0"/>
      <w:divBdr>
        <w:top w:val="none" w:sz="0" w:space="0" w:color="auto"/>
        <w:left w:val="none" w:sz="0" w:space="0" w:color="auto"/>
        <w:bottom w:val="none" w:sz="0" w:space="0" w:color="auto"/>
        <w:right w:val="none" w:sz="0" w:space="0" w:color="auto"/>
      </w:divBdr>
      <w:divsChild>
        <w:div w:id="412437545">
          <w:marLeft w:val="0"/>
          <w:marRight w:val="0"/>
          <w:marTop w:val="0"/>
          <w:marBottom w:val="0"/>
          <w:divBdr>
            <w:top w:val="none" w:sz="0" w:space="0" w:color="auto"/>
            <w:left w:val="none" w:sz="0" w:space="0" w:color="auto"/>
            <w:bottom w:val="none" w:sz="0" w:space="0" w:color="auto"/>
            <w:right w:val="none" w:sz="0" w:space="0" w:color="auto"/>
          </w:divBdr>
        </w:div>
        <w:div w:id="1834177165">
          <w:marLeft w:val="0"/>
          <w:marRight w:val="0"/>
          <w:marTop w:val="0"/>
          <w:marBottom w:val="0"/>
          <w:divBdr>
            <w:top w:val="none" w:sz="0" w:space="0" w:color="auto"/>
            <w:left w:val="none" w:sz="0" w:space="0" w:color="auto"/>
            <w:bottom w:val="none" w:sz="0" w:space="0" w:color="auto"/>
            <w:right w:val="none" w:sz="0" w:space="0" w:color="auto"/>
          </w:divBdr>
        </w:div>
        <w:div w:id="153185262">
          <w:marLeft w:val="0"/>
          <w:marRight w:val="0"/>
          <w:marTop w:val="0"/>
          <w:marBottom w:val="0"/>
          <w:divBdr>
            <w:top w:val="none" w:sz="0" w:space="0" w:color="auto"/>
            <w:left w:val="none" w:sz="0" w:space="0" w:color="auto"/>
            <w:bottom w:val="none" w:sz="0" w:space="0" w:color="auto"/>
            <w:right w:val="none" w:sz="0" w:space="0" w:color="auto"/>
          </w:divBdr>
        </w:div>
        <w:div w:id="609626435">
          <w:marLeft w:val="0"/>
          <w:marRight w:val="0"/>
          <w:marTop w:val="0"/>
          <w:marBottom w:val="0"/>
          <w:divBdr>
            <w:top w:val="none" w:sz="0" w:space="0" w:color="auto"/>
            <w:left w:val="none" w:sz="0" w:space="0" w:color="auto"/>
            <w:bottom w:val="none" w:sz="0" w:space="0" w:color="auto"/>
            <w:right w:val="none" w:sz="0" w:space="0" w:color="auto"/>
          </w:divBdr>
        </w:div>
        <w:div w:id="334921535">
          <w:marLeft w:val="0"/>
          <w:marRight w:val="0"/>
          <w:marTop w:val="0"/>
          <w:marBottom w:val="0"/>
          <w:divBdr>
            <w:top w:val="none" w:sz="0" w:space="0" w:color="auto"/>
            <w:left w:val="none" w:sz="0" w:space="0" w:color="auto"/>
            <w:bottom w:val="none" w:sz="0" w:space="0" w:color="auto"/>
            <w:right w:val="none" w:sz="0" w:space="0" w:color="auto"/>
          </w:divBdr>
        </w:div>
      </w:divsChild>
    </w:div>
    <w:div w:id="1561554526">
      <w:bodyDiv w:val="1"/>
      <w:marLeft w:val="0"/>
      <w:marRight w:val="0"/>
      <w:marTop w:val="0"/>
      <w:marBottom w:val="0"/>
      <w:divBdr>
        <w:top w:val="none" w:sz="0" w:space="0" w:color="auto"/>
        <w:left w:val="none" w:sz="0" w:space="0" w:color="auto"/>
        <w:bottom w:val="none" w:sz="0" w:space="0" w:color="auto"/>
        <w:right w:val="none" w:sz="0" w:space="0" w:color="auto"/>
      </w:divBdr>
      <w:divsChild>
        <w:div w:id="1377897433">
          <w:marLeft w:val="0"/>
          <w:marRight w:val="0"/>
          <w:marTop w:val="0"/>
          <w:marBottom w:val="0"/>
          <w:divBdr>
            <w:top w:val="none" w:sz="0" w:space="0" w:color="auto"/>
            <w:left w:val="none" w:sz="0" w:space="0" w:color="auto"/>
            <w:bottom w:val="none" w:sz="0" w:space="0" w:color="auto"/>
            <w:right w:val="none" w:sz="0" w:space="0" w:color="auto"/>
          </w:divBdr>
        </w:div>
        <w:div w:id="560822251">
          <w:marLeft w:val="0"/>
          <w:marRight w:val="0"/>
          <w:marTop w:val="0"/>
          <w:marBottom w:val="0"/>
          <w:divBdr>
            <w:top w:val="none" w:sz="0" w:space="0" w:color="auto"/>
            <w:left w:val="none" w:sz="0" w:space="0" w:color="auto"/>
            <w:bottom w:val="none" w:sz="0" w:space="0" w:color="auto"/>
            <w:right w:val="none" w:sz="0" w:space="0" w:color="auto"/>
          </w:divBdr>
        </w:div>
        <w:div w:id="645284328">
          <w:marLeft w:val="0"/>
          <w:marRight w:val="0"/>
          <w:marTop w:val="0"/>
          <w:marBottom w:val="0"/>
          <w:divBdr>
            <w:top w:val="none" w:sz="0" w:space="0" w:color="auto"/>
            <w:left w:val="none" w:sz="0" w:space="0" w:color="auto"/>
            <w:bottom w:val="none" w:sz="0" w:space="0" w:color="auto"/>
            <w:right w:val="none" w:sz="0" w:space="0" w:color="auto"/>
          </w:divBdr>
        </w:div>
        <w:div w:id="2065761941">
          <w:marLeft w:val="0"/>
          <w:marRight w:val="0"/>
          <w:marTop w:val="0"/>
          <w:marBottom w:val="0"/>
          <w:divBdr>
            <w:top w:val="none" w:sz="0" w:space="0" w:color="auto"/>
            <w:left w:val="none" w:sz="0" w:space="0" w:color="auto"/>
            <w:bottom w:val="none" w:sz="0" w:space="0" w:color="auto"/>
            <w:right w:val="none" w:sz="0" w:space="0" w:color="auto"/>
          </w:divBdr>
        </w:div>
        <w:div w:id="161750224">
          <w:marLeft w:val="0"/>
          <w:marRight w:val="0"/>
          <w:marTop w:val="0"/>
          <w:marBottom w:val="0"/>
          <w:divBdr>
            <w:top w:val="none" w:sz="0" w:space="0" w:color="auto"/>
            <w:left w:val="none" w:sz="0" w:space="0" w:color="auto"/>
            <w:bottom w:val="none" w:sz="0" w:space="0" w:color="auto"/>
            <w:right w:val="none" w:sz="0" w:space="0" w:color="auto"/>
          </w:divBdr>
        </w:div>
      </w:divsChild>
    </w:div>
    <w:div w:id="1608925811">
      <w:bodyDiv w:val="1"/>
      <w:marLeft w:val="0"/>
      <w:marRight w:val="0"/>
      <w:marTop w:val="0"/>
      <w:marBottom w:val="0"/>
      <w:divBdr>
        <w:top w:val="none" w:sz="0" w:space="0" w:color="auto"/>
        <w:left w:val="none" w:sz="0" w:space="0" w:color="auto"/>
        <w:bottom w:val="none" w:sz="0" w:space="0" w:color="auto"/>
        <w:right w:val="none" w:sz="0" w:space="0" w:color="auto"/>
      </w:divBdr>
      <w:divsChild>
        <w:div w:id="1497498838">
          <w:marLeft w:val="0"/>
          <w:marRight w:val="0"/>
          <w:marTop w:val="0"/>
          <w:marBottom w:val="0"/>
          <w:divBdr>
            <w:top w:val="none" w:sz="0" w:space="0" w:color="auto"/>
            <w:left w:val="none" w:sz="0" w:space="0" w:color="auto"/>
            <w:bottom w:val="none" w:sz="0" w:space="0" w:color="auto"/>
            <w:right w:val="none" w:sz="0" w:space="0" w:color="auto"/>
          </w:divBdr>
        </w:div>
        <w:div w:id="190192309">
          <w:marLeft w:val="0"/>
          <w:marRight w:val="0"/>
          <w:marTop w:val="0"/>
          <w:marBottom w:val="0"/>
          <w:divBdr>
            <w:top w:val="none" w:sz="0" w:space="0" w:color="auto"/>
            <w:left w:val="none" w:sz="0" w:space="0" w:color="auto"/>
            <w:bottom w:val="none" w:sz="0" w:space="0" w:color="auto"/>
            <w:right w:val="none" w:sz="0" w:space="0" w:color="auto"/>
          </w:divBdr>
        </w:div>
        <w:div w:id="305622807">
          <w:marLeft w:val="0"/>
          <w:marRight w:val="0"/>
          <w:marTop w:val="0"/>
          <w:marBottom w:val="0"/>
          <w:divBdr>
            <w:top w:val="none" w:sz="0" w:space="0" w:color="auto"/>
            <w:left w:val="none" w:sz="0" w:space="0" w:color="auto"/>
            <w:bottom w:val="none" w:sz="0" w:space="0" w:color="auto"/>
            <w:right w:val="none" w:sz="0" w:space="0" w:color="auto"/>
          </w:divBdr>
        </w:div>
        <w:div w:id="2129271802">
          <w:marLeft w:val="0"/>
          <w:marRight w:val="0"/>
          <w:marTop w:val="0"/>
          <w:marBottom w:val="0"/>
          <w:divBdr>
            <w:top w:val="none" w:sz="0" w:space="0" w:color="auto"/>
            <w:left w:val="none" w:sz="0" w:space="0" w:color="auto"/>
            <w:bottom w:val="none" w:sz="0" w:space="0" w:color="auto"/>
            <w:right w:val="none" w:sz="0" w:space="0" w:color="auto"/>
          </w:divBdr>
        </w:div>
        <w:div w:id="1193107408">
          <w:marLeft w:val="0"/>
          <w:marRight w:val="0"/>
          <w:marTop w:val="0"/>
          <w:marBottom w:val="0"/>
          <w:divBdr>
            <w:top w:val="none" w:sz="0" w:space="0" w:color="auto"/>
            <w:left w:val="none" w:sz="0" w:space="0" w:color="auto"/>
            <w:bottom w:val="none" w:sz="0" w:space="0" w:color="auto"/>
            <w:right w:val="none" w:sz="0" w:space="0" w:color="auto"/>
          </w:divBdr>
        </w:div>
      </w:divsChild>
    </w:div>
    <w:div w:id="1690839074">
      <w:bodyDiv w:val="1"/>
      <w:marLeft w:val="0"/>
      <w:marRight w:val="0"/>
      <w:marTop w:val="0"/>
      <w:marBottom w:val="0"/>
      <w:divBdr>
        <w:top w:val="none" w:sz="0" w:space="0" w:color="auto"/>
        <w:left w:val="none" w:sz="0" w:space="0" w:color="auto"/>
        <w:bottom w:val="none" w:sz="0" w:space="0" w:color="auto"/>
        <w:right w:val="none" w:sz="0" w:space="0" w:color="auto"/>
      </w:divBdr>
      <w:divsChild>
        <w:div w:id="407271601">
          <w:marLeft w:val="0"/>
          <w:marRight w:val="0"/>
          <w:marTop w:val="0"/>
          <w:marBottom w:val="0"/>
          <w:divBdr>
            <w:top w:val="none" w:sz="0" w:space="0" w:color="auto"/>
            <w:left w:val="none" w:sz="0" w:space="0" w:color="auto"/>
            <w:bottom w:val="none" w:sz="0" w:space="0" w:color="auto"/>
            <w:right w:val="none" w:sz="0" w:space="0" w:color="auto"/>
          </w:divBdr>
        </w:div>
        <w:div w:id="932738819">
          <w:marLeft w:val="0"/>
          <w:marRight w:val="0"/>
          <w:marTop w:val="0"/>
          <w:marBottom w:val="0"/>
          <w:divBdr>
            <w:top w:val="none" w:sz="0" w:space="0" w:color="auto"/>
            <w:left w:val="none" w:sz="0" w:space="0" w:color="auto"/>
            <w:bottom w:val="none" w:sz="0" w:space="0" w:color="auto"/>
            <w:right w:val="none" w:sz="0" w:space="0" w:color="auto"/>
          </w:divBdr>
        </w:div>
        <w:div w:id="1647199979">
          <w:marLeft w:val="0"/>
          <w:marRight w:val="0"/>
          <w:marTop w:val="0"/>
          <w:marBottom w:val="0"/>
          <w:divBdr>
            <w:top w:val="none" w:sz="0" w:space="0" w:color="auto"/>
            <w:left w:val="none" w:sz="0" w:space="0" w:color="auto"/>
            <w:bottom w:val="none" w:sz="0" w:space="0" w:color="auto"/>
            <w:right w:val="none" w:sz="0" w:space="0" w:color="auto"/>
          </w:divBdr>
        </w:div>
        <w:div w:id="808129341">
          <w:marLeft w:val="0"/>
          <w:marRight w:val="0"/>
          <w:marTop w:val="0"/>
          <w:marBottom w:val="0"/>
          <w:divBdr>
            <w:top w:val="none" w:sz="0" w:space="0" w:color="auto"/>
            <w:left w:val="none" w:sz="0" w:space="0" w:color="auto"/>
            <w:bottom w:val="none" w:sz="0" w:space="0" w:color="auto"/>
            <w:right w:val="none" w:sz="0" w:space="0" w:color="auto"/>
          </w:divBdr>
        </w:div>
        <w:div w:id="537544394">
          <w:marLeft w:val="0"/>
          <w:marRight w:val="0"/>
          <w:marTop w:val="0"/>
          <w:marBottom w:val="0"/>
          <w:divBdr>
            <w:top w:val="none" w:sz="0" w:space="0" w:color="auto"/>
            <w:left w:val="none" w:sz="0" w:space="0" w:color="auto"/>
            <w:bottom w:val="none" w:sz="0" w:space="0" w:color="auto"/>
            <w:right w:val="none" w:sz="0" w:space="0" w:color="auto"/>
          </w:divBdr>
        </w:div>
        <w:div w:id="1486899311">
          <w:marLeft w:val="0"/>
          <w:marRight w:val="0"/>
          <w:marTop w:val="0"/>
          <w:marBottom w:val="0"/>
          <w:divBdr>
            <w:top w:val="none" w:sz="0" w:space="0" w:color="auto"/>
            <w:left w:val="none" w:sz="0" w:space="0" w:color="auto"/>
            <w:bottom w:val="none" w:sz="0" w:space="0" w:color="auto"/>
            <w:right w:val="none" w:sz="0" w:space="0" w:color="auto"/>
          </w:divBdr>
        </w:div>
        <w:div w:id="1507742383">
          <w:marLeft w:val="0"/>
          <w:marRight w:val="0"/>
          <w:marTop w:val="0"/>
          <w:marBottom w:val="0"/>
          <w:divBdr>
            <w:top w:val="none" w:sz="0" w:space="0" w:color="auto"/>
            <w:left w:val="none" w:sz="0" w:space="0" w:color="auto"/>
            <w:bottom w:val="none" w:sz="0" w:space="0" w:color="auto"/>
            <w:right w:val="none" w:sz="0" w:space="0" w:color="auto"/>
          </w:divBdr>
        </w:div>
        <w:div w:id="302151957">
          <w:marLeft w:val="0"/>
          <w:marRight w:val="0"/>
          <w:marTop w:val="0"/>
          <w:marBottom w:val="0"/>
          <w:divBdr>
            <w:top w:val="none" w:sz="0" w:space="0" w:color="auto"/>
            <w:left w:val="none" w:sz="0" w:space="0" w:color="auto"/>
            <w:bottom w:val="none" w:sz="0" w:space="0" w:color="auto"/>
            <w:right w:val="none" w:sz="0" w:space="0" w:color="auto"/>
          </w:divBdr>
        </w:div>
        <w:div w:id="1302155709">
          <w:marLeft w:val="0"/>
          <w:marRight w:val="0"/>
          <w:marTop w:val="0"/>
          <w:marBottom w:val="0"/>
          <w:divBdr>
            <w:top w:val="none" w:sz="0" w:space="0" w:color="auto"/>
            <w:left w:val="none" w:sz="0" w:space="0" w:color="auto"/>
            <w:bottom w:val="none" w:sz="0" w:space="0" w:color="auto"/>
            <w:right w:val="none" w:sz="0" w:space="0" w:color="auto"/>
          </w:divBdr>
        </w:div>
        <w:div w:id="1589848831">
          <w:marLeft w:val="0"/>
          <w:marRight w:val="0"/>
          <w:marTop w:val="0"/>
          <w:marBottom w:val="0"/>
          <w:divBdr>
            <w:top w:val="none" w:sz="0" w:space="0" w:color="auto"/>
            <w:left w:val="none" w:sz="0" w:space="0" w:color="auto"/>
            <w:bottom w:val="none" w:sz="0" w:space="0" w:color="auto"/>
            <w:right w:val="none" w:sz="0" w:space="0" w:color="auto"/>
          </w:divBdr>
        </w:div>
        <w:div w:id="2105413876">
          <w:marLeft w:val="0"/>
          <w:marRight w:val="0"/>
          <w:marTop w:val="0"/>
          <w:marBottom w:val="0"/>
          <w:divBdr>
            <w:top w:val="none" w:sz="0" w:space="0" w:color="auto"/>
            <w:left w:val="none" w:sz="0" w:space="0" w:color="auto"/>
            <w:bottom w:val="none" w:sz="0" w:space="0" w:color="auto"/>
            <w:right w:val="none" w:sz="0" w:space="0" w:color="auto"/>
          </w:divBdr>
        </w:div>
      </w:divsChild>
    </w:div>
    <w:div w:id="17745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F8F9-1DB6-4412-B8A1-42708F5C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6296</Words>
  <Characters>35892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 РТ - Сабиров Ильяс Фирдинантович</dc:creator>
  <cp:lastModifiedBy>timur</cp:lastModifiedBy>
  <cp:revision>34</cp:revision>
  <cp:lastPrinted>2017-09-25T07:47:00Z</cp:lastPrinted>
  <dcterms:created xsi:type="dcterms:W3CDTF">2017-09-22T07:27:00Z</dcterms:created>
  <dcterms:modified xsi:type="dcterms:W3CDTF">2017-10-04T10:59:00Z</dcterms:modified>
</cp:coreProperties>
</file>